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2"/>
        <w:gridCol w:w="1150"/>
        <w:gridCol w:w="4295"/>
      </w:tblGrid>
      <w:tr w:rsidR="00704F04" w:rsidRPr="00172681" w:rsidTr="00CB76C4">
        <w:tblPrEx>
          <w:tblCellMar>
            <w:top w:w="0" w:type="dxa"/>
            <w:bottom w:w="0" w:type="dxa"/>
          </w:tblCellMar>
        </w:tblPrEx>
        <w:trPr>
          <w:trHeight w:val="1857"/>
        </w:trPr>
        <w:tc>
          <w:tcPr>
            <w:tcW w:w="4422" w:type="dxa"/>
            <w:tcBorders>
              <w:right w:val="nil"/>
            </w:tcBorders>
          </w:tcPr>
          <w:p w:rsidR="0095256D" w:rsidRPr="00172681" w:rsidRDefault="0095256D" w:rsidP="0095256D">
            <w:pPr>
              <w:snapToGrid w:val="0"/>
              <w:spacing w:line="300" w:lineRule="exact"/>
              <w:jc w:val="center"/>
              <w:rPr>
                <w:sz w:val="22"/>
              </w:rPr>
            </w:pPr>
            <w:bookmarkStart w:id="0" w:name="_GoBack"/>
            <w:bookmarkEnd w:id="0"/>
            <w:r w:rsidRPr="00172681">
              <w:rPr>
                <w:sz w:val="22"/>
              </w:rPr>
              <w:t xml:space="preserve">РЕСПУБЛИКА ТАТАРСТАН </w:t>
            </w:r>
          </w:p>
          <w:p w:rsidR="0095256D" w:rsidRPr="00172681" w:rsidRDefault="0095256D" w:rsidP="0095256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72681">
              <w:rPr>
                <w:sz w:val="22"/>
                <w:szCs w:val="22"/>
              </w:rPr>
              <w:t>ФИНАНСОВО-БЮДЖЕТНАЯ ПАЛАТА</w:t>
            </w:r>
          </w:p>
          <w:p w:rsidR="0095256D" w:rsidRPr="00172681" w:rsidRDefault="0095256D" w:rsidP="0095256D">
            <w:pPr>
              <w:spacing w:line="300" w:lineRule="exact"/>
              <w:jc w:val="center"/>
              <w:rPr>
                <w:sz w:val="22"/>
              </w:rPr>
            </w:pPr>
            <w:r w:rsidRPr="00172681">
              <w:rPr>
                <w:sz w:val="22"/>
              </w:rPr>
              <w:t>МУНИЦИПАЛЬНОГО ОБРАЗОВАНИЯ</w:t>
            </w:r>
          </w:p>
          <w:p w:rsidR="0095256D" w:rsidRPr="00172681" w:rsidRDefault="0095256D" w:rsidP="0095256D">
            <w:pPr>
              <w:spacing w:line="300" w:lineRule="exact"/>
              <w:jc w:val="center"/>
              <w:rPr>
                <w:sz w:val="22"/>
              </w:rPr>
            </w:pPr>
            <w:r w:rsidRPr="00172681">
              <w:rPr>
                <w:sz w:val="22"/>
              </w:rPr>
              <w:t>«ЕЛАБУЖСКИЙ РАЙОН»</w:t>
            </w:r>
          </w:p>
          <w:p w:rsidR="00704F04" w:rsidRPr="00172681" w:rsidRDefault="0095256D" w:rsidP="00615DFD">
            <w:pPr>
              <w:spacing w:line="300" w:lineRule="exact"/>
              <w:jc w:val="center"/>
              <w:rPr>
                <w:b/>
              </w:rPr>
            </w:pPr>
            <w:r w:rsidRPr="00172681">
              <w:t>Проспект Мира 12, г. Елабуга,</w:t>
            </w:r>
            <w:r w:rsidR="00615DFD" w:rsidRPr="00172681">
              <w:t xml:space="preserve"> 423630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04F04" w:rsidRPr="00172681" w:rsidRDefault="00574810" w:rsidP="0095256D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2940" cy="830580"/>
                  <wp:effectExtent l="0" t="0" r="3810" b="762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F04" w:rsidRPr="00172681" w:rsidRDefault="00704F04" w:rsidP="00704F04">
            <w:pPr>
              <w:jc w:val="center"/>
            </w:pPr>
          </w:p>
        </w:tc>
        <w:tc>
          <w:tcPr>
            <w:tcW w:w="4295" w:type="dxa"/>
            <w:tcBorders>
              <w:left w:val="nil"/>
            </w:tcBorders>
          </w:tcPr>
          <w:p w:rsidR="00615DFD" w:rsidRPr="00172681" w:rsidRDefault="00615DFD" w:rsidP="00615DFD">
            <w:pPr>
              <w:snapToGrid w:val="0"/>
              <w:spacing w:line="300" w:lineRule="exact"/>
              <w:jc w:val="center"/>
              <w:rPr>
                <w:sz w:val="22"/>
              </w:rPr>
            </w:pPr>
            <w:r w:rsidRPr="00172681">
              <w:rPr>
                <w:sz w:val="22"/>
              </w:rPr>
              <w:t>ТАТАРСТАН РЕСПУБЛИКАСЫ</w:t>
            </w:r>
          </w:p>
          <w:p w:rsidR="00615DFD" w:rsidRPr="00172681" w:rsidRDefault="00615DFD" w:rsidP="00615DFD">
            <w:pPr>
              <w:spacing w:line="300" w:lineRule="exact"/>
              <w:jc w:val="center"/>
              <w:rPr>
                <w:bCs/>
                <w:sz w:val="22"/>
              </w:rPr>
            </w:pPr>
            <w:r w:rsidRPr="00172681">
              <w:rPr>
                <w:bCs/>
                <w:sz w:val="22"/>
              </w:rPr>
              <w:t xml:space="preserve">«АЛАБУГА РАЙОНЫ» </w:t>
            </w:r>
          </w:p>
          <w:p w:rsidR="009B6952" w:rsidRPr="00172681" w:rsidRDefault="00615DFD" w:rsidP="009B6952">
            <w:pPr>
              <w:spacing w:line="300" w:lineRule="exact"/>
              <w:jc w:val="center"/>
              <w:rPr>
                <w:bCs/>
                <w:sz w:val="22"/>
              </w:rPr>
            </w:pPr>
            <w:r w:rsidRPr="00172681">
              <w:rPr>
                <w:bCs/>
                <w:sz w:val="22"/>
              </w:rPr>
              <w:t xml:space="preserve">МУНИЦИПАЛЬ </w:t>
            </w:r>
            <w:r w:rsidRPr="00172681">
              <w:rPr>
                <w:bCs/>
                <w:sz w:val="22"/>
                <w:lang w:val="tt-RU"/>
              </w:rPr>
              <w:t>БЕРӘМЛЕГЕНЕҢ</w:t>
            </w:r>
          </w:p>
          <w:p w:rsidR="00615DFD" w:rsidRPr="00172681" w:rsidRDefault="00615DFD" w:rsidP="009B6952">
            <w:pPr>
              <w:spacing w:line="300" w:lineRule="exact"/>
              <w:jc w:val="center"/>
              <w:rPr>
                <w:bCs/>
                <w:sz w:val="22"/>
              </w:rPr>
            </w:pPr>
            <w:r w:rsidRPr="00172681">
              <w:rPr>
                <w:bCs/>
                <w:sz w:val="22"/>
                <w:lang w:val="tt-RU"/>
              </w:rPr>
              <w:t>ФИНАНС-БЮДҢЕТ ПАЛАТАСЫ</w:t>
            </w:r>
          </w:p>
          <w:p w:rsidR="00704F04" w:rsidRPr="00172681" w:rsidRDefault="00615DFD" w:rsidP="00615DFD">
            <w:pPr>
              <w:pStyle w:val="a4"/>
              <w:rPr>
                <w:rFonts w:ascii="Tahoma" w:hAnsi="Tahoma" w:cs="Tahoma"/>
                <w:lang w:val="tt-RU"/>
              </w:rPr>
            </w:pPr>
            <w:r w:rsidRPr="00172681">
              <w:rPr>
                <w:b w:val="0"/>
                <w:sz w:val="20"/>
              </w:rPr>
              <w:t>Тынычлык проспекты 12, Алабуга шәhәре, 423630</w:t>
            </w:r>
          </w:p>
        </w:tc>
      </w:tr>
    </w:tbl>
    <w:p w:rsidR="00704F04" w:rsidRPr="00172681" w:rsidRDefault="000D3C20" w:rsidP="004B0D62">
      <w:pPr>
        <w:pStyle w:val="3"/>
        <w:rPr>
          <w:b w:val="0"/>
          <w:color w:val="auto"/>
          <w:u w:val="single"/>
        </w:rPr>
      </w:pPr>
      <w:r w:rsidRPr="00172681">
        <w:rPr>
          <w:b w:val="0"/>
          <w:color w:val="auto"/>
          <w:u w:val="single"/>
        </w:rPr>
        <w:t>________________________</w:t>
      </w:r>
      <w:r w:rsidR="00615DFD" w:rsidRPr="00172681">
        <w:rPr>
          <w:b w:val="0"/>
          <w:color w:val="auto"/>
          <w:u w:val="single"/>
          <w:lang w:val="tt-RU"/>
        </w:rPr>
        <w:t>Тел.: (85557) 4-51-66</w:t>
      </w:r>
      <w:r w:rsidRPr="00172681">
        <w:rPr>
          <w:b w:val="0"/>
          <w:color w:val="auto"/>
          <w:u w:val="single"/>
          <w:lang w:val="tt-RU"/>
        </w:rPr>
        <w:t xml:space="preserve">, факс: (85557) 4-51-66. </w:t>
      </w:r>
      <w:r w:rsidRPr="00172681">
        <w:rPr>
          <w:b w:val="0"/>
          <w:color w:val="auto"/>
          <w:u w:val="single"/>
          <w:lang w:val="en-US"/>
        </w:rPr>
        <w:t>E</w:t>
      </w:r>
      <w:r w:rsidRPr="00172681">
        <w:rPr>
          <w:b w:val="0"/>
          <w:color w:val="auto"/>
          <w:u w:val="single"/>
        </w:rPr>
        <w:t>-</w:t>
      </w:r>
      <w:r w:rsidRPr="00172681">
        <w:rPr>
          <w:b w:val="0"/>
          <w:color w:val="auto"/>
          <w:u w:val="single"/>
          <w:lang w:val="en-US"/>
        </w:rPr>
        <w:t>mail</w:t>
      </w:r>
      <w:r w:rsidRPr="00172681">
        <w:rPr>
          <w:b w:val="0"/>
          <w:color w:val="auto"/>
          <w:u w:val="single"/>
        </w:rPr>
        <w:t xml:space="preserve">: </w:t>
      </w:r>
      <w:r w:rsidRPr="00172681">
        <w:rPr>
          <w:b w:val="0"/>
          <w:color w:val="auto"/>
          <w:u w:val="single"/>
          <w:lang w:val="tt-RU"/>
        </w:rPr>
        <w:t xml:space="preserve"> </w:t>
      </w:r>
      <w:r w:rsidRPr="00172681">
        <w:rPr>
          <w:b w:val="0"/>
          <w:color w:val="auto"/>
          <w:u w:val="single"/>
          <w:lang w:val="en-US"/>
        </w:rPr>
        <w:t>elab</w:t>
      </w:r>
      <w:r w:rsidRPr="00172681">
        <w:rPr>
          <w:b w:val="0"/>
          <w:color w:val="auto"/>
          <w:u w:val="single"/>
        </w:rPr>
        <w:t>.</w:t>
      </w:r>
      <w:r w:rsidRPr="00172681">
        <w:rPr>
          <w:b w:val="0"/>
          <w:color w:val="auto"/>
          <w:u w:val="single"/>
          <w:lang w:val="en-US"/>
        </w:rPr>
        <w:t>fbp</w:t>
      </w:r>
      <w:r w:rsidRPr="00172681">
        <w:rPr>
          <w:b w:val="0"/>
          <w:color w:val="auto"/>
          <w:u w:val="single"/>
        </w:rPr>
        <w:t>@</w:t>
      </w:r>
      <w:r w:rsidRPr="00172681">
        <w:rPr>
          <w:b w:val="0"/>
          <w:color w:val="auto"/>
          <w:u w:val="single"/>
          <w:lang w:val="en-US"/>
        </w:rPr>
        <w:t>tatar</w:t>
      </w:r>
      <w:r w:rsidRPr="00172681">
        <w:rPr>
          <w:b w:val="0"/>
          <w:color w:val="auto"/>
          <w:u w:val="single"/>
        </w:rPr>
        <w:t>.</w:t>
      </w:r>
      <w:r w:rsidRPr="00172681">
        <w:rPr>
          <w:b w:val="0"/>
          <w:color w:val="auto"/>
          <w:u w:val="single"/>
          <w:lang w:val="en-US"/>
        </w:rPr>
        <w:t>ru</w:t>
      </w:r>
      <w:r w:rsidRPr="00172681">
        <w:rPr>
          <w:b w:val="0"/>
          <w:color w:val="auto"/>
          <w:u w:val="single"/>
        </w:rPr>
        <w:t>_____________________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417"/>
        <w:gridCol w:w="445"/>
        <w:gridCol w:w="1398"/>
        <w:gridCol w:w="1134"/>
        <w:gridCol w:w="5528"/>
      </w:tblGrid>
      <w:tr w:rsidR="00EE2022" w:rsidRPr="00172681" w:rsidTr="00F43429">
        <w:trPr>
          <w:gridAfter w:val="2"/>
          <w:wAfter w:w="6662" w:type="dxa"/>
        </w:trPr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:rsidR="00EE2022" w:rsidRPr="00172681" w:rsidRDefault="00EE2022" w:rsidP="00C61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EE2022" w:rsidRPr="00172681" w:rsidRDefault="00EE2022" w:rsidP="00B269B2">
            <w:pPr>
              <w:jc w:val="center"/>
              <w:rPr>
                <w:sz w:val="24"/>
                <w:szCs w:val="24"/>
              </w:rPr>
            </w:pPr>
            <w:r w:rsidRPr="00172681">
              <w:rPr>
                <w:sz w:val="24"/>
                <w:szCs w:val="24"/>
              </w:rPr>
              <w:t>№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EE2022" w:rsidRPr="00172681" w:rsidRDefault="00EE2022" w:rsidP="00CB3E2C">
            <w:pPr>
              <w:jc w:val="center"/>
              <w:rPr>
                <w:sz w:val="24"/>
                <w:szCs w:val="24"/>
              </w:rPr>
            </w:pPr>
          </w:p>
        </w:tc>
      </w:tr>
      <w:tr w:rsidR="00EE2022" w:rsidRPr="00172681" w:rsidTr="00F43429">
        <w:trPr>
          <w:gridAfter w:val="2"/>
          <w:wAfter w:w="6662" w:type="dxa"/>
        </w:trPr>
        <w:tc>
          <w:tcPr>
            <w:tcW w:w="534" w:type="dxa"/>
            <w:tcBorders>
              <w:top w:val="single" w:sz="4" w:space="0" w:color="auto"/>
            </w:tcBorders>
          </w:tcPr>
          <w:p w:rsidR="00EE2022" w:rsidRPr="00172681" w:rsidRDefault="00EE2022" w:rsidP="00B269B2">
            <w:pPr>
              <w:rPr>
                <w:sz w:val="24"/>
                <w:szCs w:val="24"/>
              </w:rPr>
            </w:pPr>
            <w:r w:rsidRPr="00172681">
              <w:rPr>
                <w:sz w:val="24"/>
                <w:szCs w:val="24"/>
              </w:rPr>
              <w:t>На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2022" w:rsidRPr="00172681" w:rsidRDefault="00EE2022" w:rsidP="00B269B2">
            <w:pPr>
              <w:jc w:val="center"/>
              <w:rPr>
                <w:sz w:val="24"/>
                <w:szCs w:val="24"/>
              </w:rPr>
            </w:pPr>
            <w:r w:rsidRPr="00172681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2022" w:rsidRPr="00172681" w:rsidRDefault="00EE2022" w:rsidP="00DA0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EE2022" w:rsidRPr="00172681" w:rsidRDefault="00EE2022" w:rsidP="00B269B2">
            <w:pPr>
              <w:jc w:val="center"/>
              <w:rPr>
                <w:sz w:val="24"/>
                <w:szCs w:val="24"/>
              </w:rPr>
            </w:pPr>
            <w:r w:rsidRPr="00172681">
              <w:rPr>
                <w:sz w:val="24"/>
                <w:szCs w:val="24"/>
              </w:rPr>
              <w:t>от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022" w:rsidRPr="00172681" w:rsidRDefault="00EE2022" w:rsidP="00163FE4">
            <w:pPr>
              <w:jc w:val="center"/>
              <w:rPr>
                <w:sz w:val="24"/>
                <w:szCs w:val="24"/>
              </w:rPr>
            </w:pPr>
          </w:p>
        </w:tc>
      </w:tr>
      <w:tr w:rsidR="001F4625" w:rsidRPr="00172681" w:rsidTr="00F43429">
        <w:tblPrEx>
          <w:tblLook w:val="0000" w:firstRow="0" w:lastRow="0" w:firstColumn="0" w:lastColumn="0" w:noHBand="0" w:noVBand="0"/>
        </w:tblPrEx>
        <w:trPr>
          <w:gridBefore w:val="6"/>
          <w:wBefore w:w="5353" w:type="dxa"/>
          <w:trHeight w:val="407"/>
        </w:trPr>
        <w:tc>
          <w:tcPr>
            <w:tcW w:w="5528" w:type="dxa"/>
          </w:tcPr>
          <w:p w:rsidR="00876106" w:rsidRPr="00172681" w:rsidRDefault="00876106" w:rsidP="007F71CC">
            <w:pPr>
              <w:pStyle w:val="a3"/>
              <w:spacing w:line="276" w:lineRule="auto"/>
              <w:ind w:left="0"/>
              <w:rPr>
                <w:b w:val="0"/>
                <w:szCs w:val="28"/>
              </w:rPr>
            </w:pPr>
          </w:p>
        </w:tc>
      </w:tr>
    </w:tbl>
    <w:p w:rsidR="001A32C4" w:rsidRPr="00172681" w:rsidRDefault="001A32C4" w:rsidP="001A32C4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1A32C4" w:rsidRPr="00172681" w:rsidRDefault="001A32C4" w:rsidP="001A32C4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172681">
        <w:rPr>
          <w:b/>
          <w:sz w:val="28"/>
          <w:szCs w:val="28"/>
        </w:rPr>
        <w:t>Пояснительная записка</w:t>
      </w:r>
    </w:p>
    <w:p w:rsidR="001A32C4" w:rsidRPr="00172681" w:rsidRDefault="001A32C4" w:rsidP="001A32C4">
      <w:pPr>
        <w:spacing w:line="276" w:lineRule="auto"/>
        <w:ind w:right="21" w:firstLine="540"/>
        <w:jc w:val="center"/>
        <w:rPr>
          <w:b/>
          <w:sz w:val="28"/>
          <w:szCs w:val="28"/>
        </w:rPr>
      </w:pPr>
      <w:r w:rsidRPr="00172681">
        <w:rPr>
          <w:b/>
          <w:sz w:val="28"/>
          <w:szCs w:val="28"/>
        </w:rPr>
        <w:t xml:space="preserve">к проекту решения Совета Елабужского муниципального </w:t>
      </w:r>
    </w:p>
    <w:p w:rsidR="001A32C4" w:rsidRPr="00172681" w:rsidRDefault="001A32C4" w:rsidP="001A32C4">
      <w:pPr>
        <w:spacing w:line="276" w:lineRule="auto"/>
        <w:ind w:right="21" w:firstLine="540"/>
        <w:jc w:val="center"/>
        <w:rPr>
          <w:b/>
          <w:sz w:val="28"/>
          <w:szCs w:val="28"/>
        </w:rPr>
      </w:pPr>
      <w:r w:rsidRPr="00172681">
        <w:rPr>
          <w:b/>
          <w:sz w:val="28"/>
          <w:szCs w:val="28"/>
        </w:rPr>
        <w:t>района «О внесении изменений в решение Совета Елабужского</w:t>
      </w:r>
    </w:p>
    <w:p w:rsidR="001A32C4" w:rsidRPr="00172681" w:rsidRDefault="001A32C4" w:rsidP="001A32C4">
      <w:pPr>
        <w:spacing w:line="276" w:lineRule="auto"/>
        <w:ind w:right="21" w:firstLine="540"/>
        <w:jc w:val="center"/>
        <w:rPr>
          <w:b/>
          <w:bCs/>
          <w:sz w:val="28"/>
          <w:szCs w:val="28"/>
        </w:rPr>
      </w:pPr>
      <w:r w:rsidRPr="00172681">
        <w:rPr>
          <w:b/>
          <w:sz w:val="28"/>
          <w:szCs w:val="28"/>
        </w:rPr>
        <w:t>муниципального района от 16.12.2020 г. № 40 «О бюджете муниципального образования Елабужский муниципальный район на 2021 год и плановый период 2022 и 2023 годов»</w:t>
      </w:r>
    </w:p>
    <w:p w:rsidR="001A32C4" w:rsidRPr="00172681" w:rsidRDefault="001A32C4" w:rsidP="001A32C4">
      <w:pPr>
        <w:widowControl w:val="0"/>
        <w:spacing w:line="276" w:lineRule="auto"/>
        <w:ind w:firstLine="540"/>
        <w:jc w:val="both"/>
      </w:pPr>
    </w:p>
    <w:p w:rsidR="001A32C4" w:rsidRPr="00172681" w:rsidRDefault="001A32C4" w:rsidP="001A32C4">
      <w:pPr>
        <w:widowControl w:val="0"/>
        <w:spacing w:line="276" w:lineRule="auto"/>
        <w:ind w:firstLine="540"/>
        <w:jc w:val="both"/>
        <w:rPr>
          <w:sz w:val="28"/>
          <w:szCs w:val="28"/>
        </w:rPr>
      </w:pPr>
      <w:r w:rsidRPr="00172681">
        <w:rPr>
          <w:sz w:val="28"/>
          <w:szCs w:val="28"/>
        </w:rPr>
        <w:t xml:space="preserve">В соответствии с Положением о бюджетном процессе в Елабужском муниципальном районе и руководствуясь статьями 83 и 86 Бюджетного кодекса Российской Федерации, </w:t>
      </w:r>
      <w:r w:rsidRPr="00172681">
        <w:rPr>
          <w:sz w:val="28"/>
          <w:szCs w:val="28"/>
          <w:u w:val="single"/>
        </w:rPr>
        <w:t>вносятся изменения</w:t>
      </w:r>
      <w:r w:rsidRPr="00172681">
        <w:rPr>
          <w:sz w:val="28"/>
          <w:szCs w:val="28"/>
        </w:rPr>
        <w:t xml:space="preserve"> в решение Совета Елабужского муниципального района от 16 декабря 2020 года № 40 «О бюджете муниципального образования Елабужский муниципальный район на 2021 год и плановый период 2022 и 2023 годов».</w:t>
      </w:r>
    </w:p>
    <w:p w:rsidR="001A32C4" w:rsidRPr="00172681" w:rsidRDefault="001A32C4" w:rsidP="001A32C4">
      <w:pPr>
        <w:spacing w:line="276" w:lineRule="auto"/>
        <w:ind w:firstLine="540"/>
        <w:jc w:val="both"/>
      </w:pPr>
    </w:p>
    <w:p w:rsidR="001A32C4" w:rsidRPr="00172681" w:rsidRDefault="001A32C4" w:rsidP="001A32C4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b/>
          <w:sz w:val="28"/>
          <w:szCs w:val="28"/>
        </w:rPr>
        <w:t>Доходная часть Бюджета района</w:t>
      </w:r>
      <w:r w:rsidRPr="00172681">
        <w:rPr>
          <w:sz w:val="28"/>
          <w:szCs w:val="28"/>
        </w:rPr>
        <w:t xml:space="preserve"> увеличится за счет безвозмездных поступлений на </w:t>
      </w:r>
      <w:r w:rsidR="00172681" w:rsidRPr="00172681">
        <w:rPr>
          <w:b/>
          <w:sz w:val="28"/>
          <w:szCs w:val="28"/>
        </w:rPr>
        <w:t>44 004,5</w:t>
      </w:r>
      <w:r w:rsidRPr="00172681">
        <w:rPr>
          <w:b/>
          <w:sz w:val="28"/>
          <w:szCs w:val="28"/>
        </w:rPr>
        <w:t xml:space="preserve"> тыс. рублей</w:t>
      </w:r>
      <w:r w:rsidRPr="00172681">
        <w:rPr>
          <w:sz w:val="28"/>
          <w:szCs w:val="28"/>
        </w:rPr>
        <w:t>, в том числе:</w:t>
      </w:r>
    </w:p>
    <w:p w:rsidR="001A32C4" w:rsidRPr="00172681" w:rsidRDefault="007904C5" w:rsidP="00292793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72681">
        <w:rPr>
          <w:sz w:val="28"/>
          <w:szCs w:val="28"/>
        </w:rPr>
        <w:t>в виде</w:t>
      </w:r>
      <w:r w:rsidRPr="00172681">
        <w:rPr>
          <w:sz w:val="28"/>
          <w:szCs w:val="28"/>
          <w:u w:val="single"/>
        </w:rPr>
        <w:t xml:space="preserve"> </w:t>
      </w:r>
      <w:r w:rsidR="001A32C4" w:rsidRPr="00172681">
        <w:rPr>
          <w:sz w:val="28"/>
          <w:szCs w:val="28"/>
          <w:u w:val="single"/>
        </w:rPr>
        <w:t>межбюджетных трансфертов</w:t>
      </w:r>
      <w:r w:rsidR="001A32C4" w:rsidRPr="00172681">
        <w:rPr>
          <w:sz w:val="28"/>
          <w:szCs w:val="28"/>
        </w:rPr>
        <w:t xml:space="preserve"> на общую сумму </w:t>
      </w:r>
      <w:r w:rsidR="00496AC1" w:rsidRPr="00172681">
        <w:rPr>
          <w:sz w:val="28"/>
          <w:szCs w:val="28"/>
        </w:rPr>
        <w:t>4</w:t>
      </w:r>
      <w:r w:rsidR="001A32C4" w:rsidRPr="00172681">
        <w:rPr>
          <w:sz w:val="28"/>
          <w:szCs w:val="28"/>
        </w:rPr>
        <w:t>2</w:t>
      </w:r>
      <w:r w:rsidR="003C0A3B" w:rsidRPr="00172681">
        <w:rPr>
          <w:sz w:val="28"/>
          <w:szCs w:val="28"/>
        </w:rPr>
        <w:t> 530,3 тыс.</w:t>
      </w:r>
      <w:r w:rsidR="001A32C4" w:rsidRPr="00172681">
        <w:rPr>
          <w:sz w:val="28"/>
          <w:szCs w:val="28"/>
        </w:rPr>
        <w:t xml:space="preserve"> рублей.</w:t>
      </w:r>
    </w:p>
    <w:p w:rsidR="001A32C4" w:rsidRPr="00172681" w:rsidRDefault="007904C5" w:rsidP="001A32C4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72681">
        <w:rPr>
          <w:sz w:val="28"/>
          <w:szCs w:val="28"/>
        </w:rPr>
        <w:t>в виде</w:t>
      </w:r>
      <w:r w:rsidRPr="00172681">
        <w:rPr>
          <w:sz w:val="28"/>
          <w:szCs w:val="28"/>
          <w:u w:val="single"/>
        </w:rPr>
        <w:t xml:space="preserve"> </w:t>
      </w:r>
      <w:r w:rsidR="00496AC1" w:rsidRPr="00172681">
        <w:rPr>
          <w:sz w:val="28"/>
          <w:szCs w:val="28"/>
          <w:u w:val="single"/>
        </w:rPr>
        <w:t xml:space="preserve">прочих безвозмездных поступлений </w:t>
      </w:r>
      <w:r w:rsidR="001A32C4" w:rsidRPr="00172681">
        <w:rPr>
          <w:sz w:val="28"/>
          <w:szCs w:val="28"/>
        </w:rPr>
        <w:t xml:space="preserve">на сумму </w:t>
      </w:r>
      <w:r w:rsidRPr="00172681">
        <w:rPr>
          <w:sz w:val="28"/>
          <w:szCs w:val="28"/>
        </w:rPr>
        <w:t>1</w:t>
      </w:r>
      <w:r w:rsidR="003C0A3B" w:rsidRPr="00172681">
        <w:rPr>
          <w:sz w:val="28"/>
          <w:szCs w:val="28"/>
        </w:rPr>
        <w:t> 474,2</w:t>
      </w:r>
      <w:r w:rsidR="001A32C4" w:rsidRPr="00172681">
        <w:rPr>
          <w:sz w:val="28"/>
          <w:szCs w:val="28"/>
        </w:rPr>
        <w:t xml:space="preserve"> тыс.</w:t>
      </w:r>
      <w:r w:rsidR="003C0A3B" w:rsidRPr="00172681">
        <w:rPr>
          <w:sz w:val="28"/>
          <w:szCs w:val="28"/>
        </w:rPr>
        <w:t xml:space="preserve"> р</w:t>
      </w:r>
      <w:r w:rsidR="001A32C4" w:rsidRPr="00172681">
        <w:rPr>
          <w:sz w:val="28"/>
          <w:szCs w:val="28"/>
        </w:rPr>
        <w:t>ублей.</w:t>
      </w:r>
    </w:p>
    <w:p w:rsidR="001A32C4" w:rsidRPr="00172681" w:rsidRDefault="001A32C4" w:rsidP="001A32C4">
      <w:pPr>
        <w:tabs>
          <w:tab w:val="left" w:pos="993"/>
        </w:tabs>
        <w:spacing w:line="276" w:lineRule="auto"/>
        <w:ind w:firstLine="540"/>
        <w:jc w:val="both"/>
      </w:pPr>
    </w:p>
    <w:p w:rsidR="001A32C4" w:rsidRPr="00172681" w:rsidRDefault="001A32C4" w:rsidP="001A32C4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172681">
        <w:rPr>
          <w:sz w:val="28"/>
          <w:szCs w:val="28"/>
        </w:rPr>
        <w:t xml:space="preserve">С учетом вносимых изменений доходная часть Бюджета района увеличится и составит </w:t>
      </w:r>
      <w:r w:rsidR="007904C5" w:rsidRPr="00172681">
        <w:rPr>
          <w:b/>
          <w:sz w:val="28"/>
          <w:szCs w:val="28"/>
        </w:rPr>
        <w:t>2</w:t>
      </w:r>
      <w:r w:rsidR="003C0A3B" w:rsidRPr="00172681">
        <w:rPr>
          <w:b/>
          <w:sz w:val="28"/>
          <w:szCs w:val="28"/>
        </w:rPr>
        <w:t xml:space="preserve"> 260 263,4 </w:t>
      </w:r>
      <w:r w:rsidRPr="00172681">
        <w:rPr>
          <w:b/>
          <w:sz w:val="28"/>
          <w:szCs w:val="28"/>
        </w:rPr>
        <w:t>тыс. рублей</w:t>
      </w:r>
      <w:r w:rsidRPr="00172681">
        <w:rPr>
          <w:sz w:val="28"/>
          <w:szCs w:val="28"/>
        </w:rPr>
        <w:t>.</w:t>
      </w:r>
    </w:p>
    <w:p w:rsidR="001A32C4" w:rsidRPr="00172681" w:rsidRDefault="001A32C4" w:rsidP="001A32C4">
      <w:pPr>
        <w:spacing w:line="276" w:lineRule="auto"/>
        <w:ind w:firstLine="540"/>
        <w:jc w:val="both"/>
      </w:pPr>
    </w:p>
    <w:p w:rsidR="001A32C4" w:rsidRPr="00172681" w:rsidRDefault="001A32C4" w:rsidP="001A32C4">
      <w:pPr>
        <w:spacing w:line="276" w:lineRule="auto"/>
        <w:ind w:firstLine="540"/>
        <w:jc w:val="both"/>
        <w:rPr>
          <w:sz w:val="28"/>
          <w:szCs w:val="28"/>
        </w:rPr>
      </w:pPr>
      <w:r w:rsidRPr="00172681">
        <w:rPr>
          <w:sz w:val="28"/>
          <w:szCs w:val="28"/>
        </w:rPr>
        <w:t>Соответствующие изменения вносятся и в расходную часть Бюджета района.</w:t>
      </w:r>
      <w:r w:rsidRPr="00172681">
        <w:rPr>
          <w:sz w:val="32"/>
          <w:szCs w:val="32"/>
        </w:rPr>
        <w:t xml:space="preserve"> </w:t>
      </w:r>
      <w:r w:rsidRPr="00172681">
        <w:rPr>
          <w:sz w:val="28"/>
          <w:szCs w:val="28"/>
        </w:rPr>
        <w:t>Кроме того, расходы увеличатся за счет остатков денежных средств на начало года</w:t>
      </w:r>
      <w:r w:rsidR="007904C5" w:rsidRPr="00172681">
        <w:rPr>
          <w:sz w:val="28"/>
          <w:szCs w:val="28"/>
        </w:rPr>
        <w:t xml:space="preserve"> </w:t>
      </w:r>
      <w:r w:rsidR="00741304">
        <w:rPr>
          <w:sz w:val="28"/>
          <w:szCs w:val="28"/>
        </w:rPr>
        <w:t xml:space="preserve">и возврата остатков субсидий прошлых лет </w:t>
      </w:r>
      <w:r w:rsidR="007904C5" w:rsidRPr="00172681">
        <w:rPr>
          <w:sz w:val="28"/>
          <w:szCs w:val="28"/>
        </w:rPr>
        <w:t xml:space="preserve">на </w:t>
      </w:r>
      <w:r w:rsidR="00741304">
        <w:rPr>
          <w:b/>
          <w:sz w:val="28"/>
          <w:szCs w:val="28"/>
        </w:rPr>
        <w:t>67</w:t>
      </w:r>
      <w:r w:rsidR="003C0A3B" w:rsidRPr="00172681">
        <w:rPr>
          <w:b/>
          <w:sz w:val="28"/>
          <w:szCs w:val="28"/>
        </w:rPr>
        <w:t> 442,</w:t>
      </w:r>
      <w:r w:rsidR="00292793" w:rsidRPr="00172681">
        <w:rPr>
          <w:b/>
          <w:sz w:val="28"/>
          <w:szCs w:val="28"/>
        </w:rPr>
        <w:t>1</w:t>
      </w:r>
      <w:r w:rsidR="003C0A3B" w:rsidRPr="00172681">
        <w:rPr>
          <w:b/>
          <w:sz w:val="28"/>
          <w:szCs w:val="28"/>
        </w:rPr>
        <w:t xml:space="preserve"> </w:t>
      </w:r>
      <w:r w:rsidR="007904C5" w:rsidRPr="00172681">
        <w:rPr>
          <w:b/>
          <w:sz w:val="28"/>
          <w:szCs w:val="28"/>
        </w:rPr>
        <w:t>тыс. рублей</w:t>
      </w:r>
      <w:r w:rsidR="007904C5" w:rsidRPr="00172681">
        <w:rPr>
          <w:sz w:val="28"/>
          <w:szCs w:val="28"/>
        </w:rPr>
        <w:t>, в том числе:</w:t>
      </w:r>
    </w:p>
    <w:p w:rsidR="007904C5" w:rsidRPr="00172681" w:rsidRDefault="007904C5" w:rsidP="001A32C4">
      <w:pPr>
        <w:spacing w:line="276" w:lineRule="auto"/>
        <w:ind w:firstLine="540"/>
        <w:jc w:val="both"/>
        <w:rPr>
          <w:sz w:val="28"/>
          <w:szCs w:val="28"/>
        </w:rPr>
      </w:pPr>
      <w:r w:rsidRPr="00172681">
        <w:rPr>
          <w:sz w:val="28"/>
          <w:szCs w:val="28"/>
        </w:rPr>
        <w:t xml:space="preserve">- за счет остатков Елабужского муниципального района – </w:t>
      </w:r>
      <w:r w:rsidR="00741304">
        <w:rPr>
          <w:sz w:val="28"/>
          <w:szCs w:val="28"/>
        </w:rPr>
        <w:t>66</w:t>
      </w:r>
      <w:r w:rsidR="00292793" w:rsidRPr="00172681">
        <w:rPr>
          <w:sz w:val="28"/>
          <w:szCs w:val="28"/>
        </w:rPr>
        <w:t> </w:t>
      </w:r>
      <w:r w:rsidR="003C0A3B" w:rsidRPr="00172681">
        <w:rPr>
          <w:sz w:val="28"/>
          <w:szCs w:val="28"/>
        </w:rPr>
        <w:t>28</w:t>
      </w:r>
      <w:r w:rsidR="00292793" w:rsidRPr="00172681">
        <w:rPr>
          <w:sz w:val="28"/>
          <w:szCs w:val="28"/>
        </w:rPr>
        <w:t>2,3</w:t>
      </w:r>
      <w:r w:rsidR="003C0A3B" w:rsidRPr="00172681">
        <w:rPr>
          <w:sz w:val="28"/>
          <w:szCs w:val="28"/>
        </w:rPr>
        <w:t xml:space="preserve"> тыс.</w:t>
      </w:r>
      <w:r w:rsidRPr="00172681">
        <w:rPr>
          <w:sz w:val="28"/>
          <w:szCs w:val="28"/>
        </w:rPr>
        <w:t xml:space="preserve"> рублей;</w:t>
      </w:r>
    </w:p>
    <w:p w:rsidR="007904C5" w:rsidRPr="00172681" w:rsidRDefault="007904C5" w:rsidP="001A32C4">
      <w:pPr>
        <w:spacing w:line="276" w:lineRule="auto"/>
        <w:ind w:firstLine="540"/>
        <w:jc w:val="both"/>
        <w:rPr>
          <w:sz w:val="32"/>
          <w:szCs w:val="32"/>
        </w:rPr>
      </w:pPr>
      <w:r w:rsidRPr="00172681">
        <w:rPr>
          <w:sz w:val="28"/>
          <w:szCs w:val="28"/>
        </w:rPr>
        <w:t xml:space="preserve">- за счет остатков Республики Татарстан </w:t>
      </w:r>
      <w:r w:rsidR="00412DC8" w:rsidRPr="00172681">
        <w:rPr>
          <w:sz w:val="28"/>
          <w:szCs w:val="28"/>
        </w:rPr>
        <w:t>–</w:t>
      </w:r>
      <w:r w:rsidRPr="00172681">
        <w:rPr>
          <w:sz w:val="28"/>
          <w:szCs w:val="28"/>
        </w:rPr>
        <w:t xml:space="preserve"> </w:t>
      </w:r>
      <w:r w:rsidR="00412DC8" w:rsidRPr="00172681">
        <w:rPr>
          <w:sz w:val="28"/>
          <w:szCs w:val="28"/>
        </w:rPr>
        <w:t>1</w:t>
      </w:r>
      <w:r w:rsidR="003C0A3B" w:rsidRPr="00172681">
        <w:rPr>
          <w:sz w:val="28"/>
          <w:szCs w:val="28"/>
        </w:rPr>
        <w:t> 160,9</w:t>
      </w:r>
      <w:r w:rsidR="00412DC8" w:rsidRPr="00172681">
        <w:rPr>
          <w:sz w:val="28"/>
          <w:szCs w:val="28"/>
        </w:rPr>
        <w:t xml:space="preserve"> тыс. рублей.</w:t>
      </w:r>
    </w:p>
    <w:p w:rsidR="001A32C4" w:rsidRPr="00172681" w:rsidRDefault="001A32C4" w:rsidP="001A32C4">
      <w:pPr>
        <w:tabs>
          <w:tab w:val="left" w:pos="567"/>
        </w:tabs>
        <w:spacing w:line="276" w:lineRule="auto"/>
        <w:ind w:firstLine="567"/>
        <w:jc w:val="both"/>
        <w:rPr>
          <w:b/>
        </w:rPr>
      </w:pPr>
    </w:p>
    <w:p w:rsidR="001A32C4" w:rsidRPr="00172681" w:rsidRDefault="001A32C4" w:rsidP="001A32C4">
      <w:pPr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b/>
          <w:sz w:val="28"/>
          <w:szCs w:val="28"/>
          <w:u w:val="single"/>
        </w:rPr>
        <w:lastRenderedPageBreak/>
        <w:t>По разделу «Общегосударственные вопросы»</w:t>
      </w:r>
      <w:r w:rsidRPr="00172681">
        <w:rPr>
          <w:b/>
          <w:sz w:val="28"/>
          <w:szCs w:val="28"/>
        </w:rPr>
        <w:t xml:space="preserve"> </w:t>
      </w:r>
      <w:r w:rsidRPr="00172681">
        <w:rPr>
          <w:sz w:val="28"/>
          <w:szCs w:val="28"/>
        </w:rPr>
        <w:t xml:space="preserve">увеличится план по расходам </w:t>
      </w:r>
      <w:r w:rsidR="003C0A3B" w:rsidRPr="00172681">
        <w:rPr>
          <w:b/>
          <w:sz w:val="28"/>
          <w:szCs w:val="28"/>
        </w:rPr>
        <w:t xml:space="preserve">за счет остатков денежных средств </w:t>
      </w:r>
      <w:r w:rsidR="00741304">
        <w:rPr>
          <w:b/>
          <w:sz w:val="28"/>
          <w:szCs w:val="28"/>
        </w:rPr>
        <w:t xml:space="preserve">и возврата остатков субсидий РТ </w:t>
      </w:r>
      <w:r w:rsidRPr="00172681">
        <w:rPr>
          <w:sz w:val="28"/>
          <w:szCs w:val="28"/>
        </w:rPr>
        <w:t xml:space="preserve">на общую сумму </w:t>
      </w:r>
      <w:r w:rsidR="00741304">
        <w:rPr>
          <w:b/>
          <w:sz w:val="28"/>
          <w:szCs w:val="28"/>
        </w:rPr>
        <w:t>39</w:t>
      </w:r>
      <w:r w:rsidR="00292793" w:rsidRPr="00172681">
        <w:rPr>
          <w:b/>
          <w:sz w:val="28"/>
          <w:szCs w:val="28"/>
        </w:rPr>
        <w:t> 085,8</w:t>
      </w:r>
      <w:r w:rsidRPr="00172681">
        <w:rPr>
          <w:b/>
          <w:sz w:val="28"/>
          <w:szCs w:val="28"/>
        </w:rPr>
        <w:t xml:space="preserve"> тыс. рублей</w:t>
      </w:r>
      <w:r w:rsidRPr="00172681">
        <w:rPr>
          <w:sz w:val="28"/>
          <w:szCs w:val="28"/>
        </w:rPr>
        <w:t xml:space="preserve">, в том числе: </w:t>
      </w:r>
    </w:p>
    <w:p w:rsidR="003C0A3B" w:rsidRPr="00172681" w:rsidRDefault="00C5026A" w:rsidP="003C0A3B">
      <w:pPr>
        <w:spacing w:line="276" w:lineRule="auto"/>
        <w:ind w:firstLine="540"/>
        <w:jc w:val="both"/>
        <w:rPr>
          <w:sz w:val="32"/>
          <w:szCs w:val="32"/>
        </w:rPr>
      </w:pPr>
      <w:r w:rsidRPr="00172681">
        <w:rPr>
          <w:sz w:val="28"/>
          <w:szCs w:val="28"/>
        </w:rPr>
        <w:t>1)</w:t>
      </w:r>
      <w:r w:rsidR="003C0A3B" w:rsidRPr="00172681">
        <w:rPr>
          <w:sz w:val="28"/>
          <w:szCs w:val="28"/>
        </w:rPr>
        <w:t xml:space="preserve"> за счет остатков Республики Татарстан </w:t>
      </w:r>
      <w:r w:rsidR="00CD603D" w:rsidRPr="00172681">
        <w:rPr>
          <w:sz w:val="28"/>
          <w:szCs w:val="28"/>
        </w:rPr>
        <w:t xml:space="preserve">по итогам республиканского конкурса «Лучшее ТОС года РТ» (РКМ РТ от 03.04.2020 г. №720-р) </w:t>
      </w:r>
      <w:r w:rsidR="003C0A3B" w:rsidRPr="00172681">
        <w:rPr>
          <w:sz w:val="28"/>
          <w:szCs w:val="28"/>
        </w:rPr>
        <w:t>– 432,0 тыс. рублей;</w:t>
      </w:r>
    </w:p>
    <w:p w:rsidR="00C5026A" w:rsidRPr="00172681" w:rsidRDefault="00C5026A" w:rsidP="003C0A3B">
      <w:pPr>
        <w:spacing w:line="276" w:lineRule="auto"/>
        <w:ind w:firstLine="540"/>
        <w:jc w:val="both"/>
        <w:rPr>
          <w:sz w:val="28"/>
          <w:szCs w:val="28"/>
        </w:rPr>
      </w:pPr>
      <w:r w:rsidRPr="00172681">
        <w:rPr>
          <w:sz w:val="28"/>
          <w:szCs w:val="28"/>
        </w:rPr>
        <w:t xml:space="preserve">2) </w:t>
      </w:r>
      <w:r w:rsidR="003C0A3B" w:rsidRPr="00172681">
        <w:rPr>
          <w:sz w:val="28"/>
          <w:szCs w:val="28"/>
        </w:rPr>
        <w:t>за счет остатков Елабужского муниципальног</w:t>
      </w:r>
      <w:r w:rsidR="00E5712F" w:rsidRPr="00172681">
        <w:rPr>
          <w:sz w:val="28"/>
          <w:szCs w:val="28"/>
        </w:rPr>
        <w:t xml:space="preserve">о района – </w:t>
      </w:r>
      <w:r w:rsidR="00741304">
        <w:rPr>
          <w:sz w:val="28"/>
          <w:szCs w:val="28"/>
        </w:rPr>
        <w:t>38</w:t>
      </w:r>
      <w:r w:rsidR="00292793" w:rsidRPr="00172681">
        <w:rPr>
          <w:sz w:val="28"/>
          <w:szCs w:val="28"/>
        </w:rPr>
        <w:t> 653,8</w:t>
      </w:r>
      <w:r w:rsidR="00E5712F" w:rsidRPr="00172681">
        <w:rPr>
          <w:sz w:val="28"/>
          <w:szCs w:val="28"/>
        </w:rPr>
        <w:t xml:space="preserve"> тыс. рублей</w:t>
      </w:r>
      <w:r w:rsidRPr="00172681">
        <w:rPr>
          <w:sz w:val="28"/>
          <w:szCs w:val="28"/>
        </w:rPr>
        <w:t xml:space="preserve">, в том числе: </w:t>
      </w:r>
    </w:p>
    <w:p w:rsidR="00741304" w:rsidRDefault="00741304" w:rsidP="003C0A3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имущества в муниципальную собственность – 13 000,0 тыс. рублей;</w:t>
      </w:r>
    </w:p>
    <w:p w:rsidR="00C5026A" w:rsidRPr="00172681" w:rsidRDefault="00C5026A" w:rsidP="003C0A3B">
      <w:pPr>
        <w:spacing w:line="276" w:lineRule="auto"/>
        <w:ind w:firstLine="540"/>
        <w:jc w:val="both"/>
        <w:rPr>
          <w:sz w:val="28"/>
          <w:szCs w:val="28"/>
        </w:rPr>
      </w:pPr>
      <w:r w:rsidRPr="00172681">
        <w:rPr>
          <w:sz w:val="28"/>
          <w:szCs w:val="28"/>
        </w:rPr>
        <w:t xml:space="preserve">- </w:t>
      </w:r>
      <w:r w:rsidR="00E5712F" w:rsidRPr="00172681">
        <w:rPr>
          <w:sz w:val="28"/>
          <w:szCs w:val="28"/>
        </w:rPr>
        <w:t>на стимулирование муниципальных служ</w:t>
      </w:r>
      <w:r w:rsidRPr="00172681">
        <w:rPr>
          <w:sz w:val="28"/>
          <w:szCs w:val="28"/>
        </w:rPr>
        <w:t>ащих – 7 882,0 тыс. рублей;</w:t>
      </w:r>
    </w:p>
    <w:p w:rsidR="00C5026A" w:rsidRPr="00172681" w:rsidRDefault="00C5026A" w:rsidP="003C0A3B">
      <w:pPr>
        <w:spacing w:line="276" w:lineRule="auto"/>
        <w:ind w:firstLine="540"/>
        <w:jc w:val="both"/>
        <w:rPr>
          <w:sz w:val="28"/>
          <w:szCs w:val="28"/>
        </w:rPr>
      </w:pPr>
      <w:r w:rsidRPr="00172681">
        <w:rPr>
          <w:sz w:val="28"/>
          <w:szCs w:val="28"/>
        </w:rPr>
        <w:t>- на содержание учреждения МКУ «Муниципальные закупки» - 1 000,0 тыс. рублей;</w:t>
      </w:r>
    </w:p>
    <w:p w:rsidR="00C5026A" w:rsidRPr="00172681" w:rsidRDefault="00C5026A" w:rsidP="003C0A3B">
      <w:pPr>
        <w:spacing w:line="276" w:lineRule="auto"/>
        <w:ind w:firstLine="540"/>
        <w:jc w:val="both"/>
        <w:rPr>
          <w:sz w:val="28"/>
          <w:szCs w:val="28"/>
        </w:rPr>
      </w:pPr>
      <w:r w:rsidRPr="00172681">
        <w:rPr>
          <w:sz w:val="28"/>
          <w:szCs w:val="28"/>
        </w:rPr>
        <w:t>- на софинансирование республиканских и муниципальных программ (МКУ «Проектный офис» - ПИР, ПСД) – 7 000,0 тыс. рублей.</w:t>
      </w:r>
    </w:p>
    <w:p w:rsidR="00C5026A" w:rsidRPr="00172681" w:rsidRDefault="00C5026A" w:rsidP="003C0A3B">
      <w:pPr>
        <w:spacing w:line="276" w:lineRule="auto"/>
        <w:ind w:firstLine="540"/>
        <w:jc w:val="both"/>
        <w:rPr>
          <w:sz w:val="28"/>
          <w:szCs w:val="28"/>
        </w:rPr>
      </w:pPr>
      <w:r w:rsidRPr="00172681">
        <w:rPr>
          <w:sz w:val="28"/>
          <w:szCs w:val="28"/>
        </w:rPr>
        <w:t xml:space="preserve">- </w:t>
      </w:r>
      <w:r w:rsidR="00E5712F" w:rsidRPr="00172681">
        <w:rPr>
          <w:sz w:val="28"/>
          <w:szCs w:val="28"/>
        </w:rPr>
        <w:t xml:space="preserve">на неоплаченные бюджетные обязательства 2020 года </w:t>
      </w:r>
      <w:r w:rsidR="004516F4" w:rsidRPr="00172681">
        <w:rPr>
          <w:sz w:val="28"/>
          <w:szCs w:val="28"/>
        </w:rPr>
        <w:t>–</w:t>
      </w:r>
      <w:r w:rsidR="00E5712F" w:rsidRPr="00172681">
        <w:rPr>
          <w:sz w:val="28"/>
          <w:szCs w:val="28"/>
        </w:rPr>
        <w:t xml:space="preserve"> </w:t>
      </w:r>
      <w:r w:rsidR="004516F4" w:rsidRPr="00172681">
        <w:rPr>
          <w:sz w:val="28"/>
          <w:szCs w:val="28"/>
        </w:rPr>
        <w:t xml:space="preserve">4 484,6 тыс. </w:t>
      </w:r>
      <w:r w:rsidRPr="00172681">
        <w:rPr>
          <w:sz w:val="28"/>
          <w:szCs w:val="28"/>
        </w:rPr>
        <w:t>рублей;</w:t>
      </w:r>
    </w:p>
    <w:p w:rsidR="003C0A3B" w:rsidRPr="00172681" w:rsidRDefault="00C5026A" w:rsidP="003C0A3B">
      <w:pPr>
        <w:spacing w:line="276" w:lineRule="auto"/>
        <w:ind w:firstLine="540"/>
        <w:jc w:val="both"/>
        <w:rPr>
          <w:sz w:val="28"/>
          <w:szCs w:val="28"/>
        </w:rPr>
      </w:pPr>
      <w:r w:rsidRPr="00172681">
        <w:rPr>
          <w:sz w:val="28"/>
          <w:szCs w:val="28"/>
        </w:rPr>
        <w:t xml:space="preserve">- </w:t>
      </w:r>
      <w:r w:rsidR="004516F4" w:rsidRPr="00172681">
        <w:rPr>
          <w:sz w:val="28"/>
          <w:szCs w:val="28"/>
        </w:rPr>
        <w:t>на оплату исполнительного листа – 4 808,0 тыс. рублей.</w:t>
      </w:r>
    </w:p>
    <w:p w:rsidR="00292793" w:rsidRPr="00172681" w:rsidRDefault="00292793" w:rsidP="00292793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b/>
          <w:sz w:val="28"/>
          <w:szCs w:val="28"/>
        </w:rPr>
        <w:t xml:space="preserve">- </w:t>
      </w:r>
      <w:r w:rsidRPr="00172681">
        <w:rPr>
          <w:sz w:val="28"/>
          <w:szCs w:val="28"/>
        </w:rPr>
        <w:t>на присуждение персональных стипендий главы Елабужского муниципального района работникам здравоохранения и в целях стимулирования профессионального мастерства врачей-специалистов повышения качества оказания медицинской помощи населения Елабужского муниципального района и социальной защиты врачей – 478,2 тыс. рублей.</w:t>
      </w:r>
    </w:p>
    <w:p w:rsidR="001A32C4" w:rsidRPr="00172681" w:rsidRDefault="001A32C4" w:rsidP="001A32C4">
      <w:pPr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</w:p>
    <w:p w:rsidR="00CA2B85" w:rsidRPr="00172681" w:rsidRDefault="001A32C4" w:rsidP="001A32C4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b/>
          <w:sz w:val="28"/>
          <w:szCs w:val="28"/>
          <w:u w:val="single"/>
        </w:rPr>
        <w:t>По разделу</w:t>
      </w:r>
      <w:r w:rsidRPr="00172681">
        <w:rPr>
          <w:sz w:val="28"/>
          <w:szCs w:val="28"/>
          <w:u w:val="single"/>
        </w:rPr>
        <w:t xml:space="preserve"> </w:t>
      </w:r>
      <w:r w:rsidRPr="00172681">
        <w:rPr>
          <w:b/>
          <w:bCs/>
          <w:sz w:val="28"/>
          <w:szCs w:val="28"/>
          <w:u w:val="single"/>
        </w:rPr>
        <w:t xml:space="preserve">«Национальная </w:t>
      </w:r>
      <w:r w:rsidR="004516F4" w:rsidRPr="00172681">
        <w:rPr>
          <w:b/>
          <w:bCs/>
          <w:sz w:val="28"/>
          <w:szCs w:val="28"/>
          <w:u w:val="single"/>
        </w:rPr>
        <w:t>безопасность и правоохранительная деятельность</w:t>
      </w:r>
      <w:r w:rsidRPr="00172681">
        <w:rPr>
          <w:b/>
          <w:bCs/>
          <w:sz w:val="28"/>
          <w:szCs w:val="28"/>
        </w:rPr>
        <w:t>»</w:t>
      </w:r>
      <w:r w:rsidRPr="00172681">
        <w:rPr>
          <w:rStyle w:val="FontStyle33"/>
          <w:sz w:val="28"/>
          <w:szCs w:val="28"/>
        </w:rPr>
        <w:t xml:space="preserve"> </w:t>
      </w:r>
      <w:r w:rsidRPr="00172681">
        <w:rPr>
          <w:sz w:val="28"/>
          <w:szCs w:val="28"/>
        </w:rPr>
        <w:t>увеличится план по расходам</w:t>
      </w:r>
      <w:r w:rsidRPr="00172681">
        <w:rPr>
          <w:rStyle w:val="FontStyle33"/>
          <w:sz w:val="28"/>
          <w:szCs w:val="28"/>
        </w:rPr>
        <w:t xml:space="preserve"> </w:t>
      </w:r>
      <w:r w:rsidRPr="00172681">
        <w:rPr>
          <w:rStyle w:val="FontStyle33"/>
          <w:b/>
          <w:sz w:val="28"/>
          <w:szCs w:val="28"/>
        </w:rPr>
        <w:t>за счет</w:t>
      </w:r>
      <w:r w:rsidRPr="00172681">
        <w:rPr>
          <w:rStyle w:val="FontStyle33"/>
          <w:sz w:val="28"/>
          <w:szCs w:val="28"/>
        </w:rPr>
        <w:t xml:space="preserve"> </w:t>
      </w:r>
      <w:r w:rsidR="004516F4" w:rsidRPr="00172681">
        <w:rPr>
          <w:b/>
          <w:sz w:val="28"/>
          <w:szCs w:val="28"/>
        </w:rPr>
        <w:t xml:space="preserve">остатков на начало года </w:t>
      </w:r>
      <w:r w:rsidR="00CA2B85" w:rsidRPr="00172681">
        <w:rPr>
          <w:sz w:val="28"/>
          <w:szCs w:val="28"/>
        </w:rPr>
        <w:t xml:space="preserve">на общую сумму </w:t>
      </w:r>
      <w:r w:rsidR="00CA2B85" w:rsidRPr="00172681">
        <w:rPr>
          <w:b/>
          <w:sz w:val="28"/>
          <w:szCs w:val="28"/>
        </w:rPr>
        <w:t>447,1 тыс. рублей</w:t>
      </w:r>
      <w:r w:rsidR="00CA2B85" w:rsidRPr="00172681">
        <w:rPr>
          <w:sz w:val="28"/>
          <w:szCs w:val="28"/>
        </w:rPr>
        <w:t>, в том числе:</w:t>
      </w:r>
    </w:p>
    <w:p w:rsidR="00CA2B85" w:rsidRPr="00172681" w:rsidRDefault="00CA2B85" w:rsidP="001A32C4">
      <w:pPr>
        <w:tabs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172681">
        <w:rPr>
          <w:b/>
          <w:sz w:val="28"/>
          <w:szCs w:val="28"/>
        </w:rPr>
        <w:t xml:space="preserve">- </w:t>
      </w:r>
      <w:r w:rsidRPr="00172681">
        <w:rPr>
          <w:sz w:val="28"/>
          <w:szCs w:val="28"/>
        </w:rPr>
        <w:t>на неоплаченные бюджетные обязательства 2020 года – 0,4 тыс. рублей (МКУ «УГЗ при ИК ЕМР»);</w:t>
      </w:r>
    </w:p>
    <w:p w:rsidR="001A32C4" w:rsidRPr="00172681" w:rsidRDefault="00CA2B85" w:rsidP="001A32C4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b/>
          <w:sz w:val="28"/>
          <w:szCs w:val="28"/>
        </w:rPr>
        <w:t xml:space="preserve">- </w:t>
      </w:r>
      <w:r w:rsidR="000B26EC" w:rsidRPr="00172681">
        <w:rPr>
          <w:sz w:val="28"/>
          <w:szCs w:val="28"/>
        </w:rPr>
        <w:t xml:space="preserve">на передачу межбюджетных трансфертов бюджетам сельских поселений в сумме </w:t>
      </w:r>
      <w:r w:rsidR="000B26EC" w:rsidRPr="00172681">
        <w:rPr>
          <w:b/>
          <w:sz w:val="28"/>
          <w:szCs w:val="28"/>
        </w:rPr>
        <w:t>446,7 тыс. рублей</w:t>
      </w:r>
      <w:r w:rsidR="000B26EC" w:rsidRPr="00172681">
        <w:rPr>
          <w:sz w:val="28"/>
          <w:szCs w:val="28"/>
        </w:rPr>
        <w:t xml:space="preserve"> </w:t>
      </w:r>
      <w:r w:rsidR="001A32C4" w:rsidRPr="00172681">
        <w:rPr>
          <w:sz w:val="28"/>
          <w:szCs w:val="28"/>
        </w:rPr>
        <w:t xml:space="preserve">на </w:t>
      </w:r>
      <w:r w:rsidR="000B26EC" w:rsidRPr="00172681">
        <w:rPr>
          <w:sz w:val="28"/>
          <w:szCs w:val="28"/>
        </w:rPr>
        <w:t xml:space="preserve">софинансирование по </w:t>
      </w:r>
      <w:r w:rsidR="004516F4" w:rsidRPr="00172681">
        <w:rPr>
          <w:sz w:val="28"/>
          <w:szCs w:val="28"/>
        </w:rPr>
        <w:t>содержани</w:t>
      </w:r>
      <w:r w:rsidR="000B26EC" w:rsidRPr="00172681">
        <w:rPr>
          <w:sz w:val="28"/>
          <w:szCs w:val="28"/>
        </w:rPr>
        <w:t>ю</w:t>
      </w:r>
      <w:r w:rsidR="004516F4" w:rsidRPr="00172681">
        <w:rPr>
          <w:sz w:val="28"/>
          <w:szCs w:val="28"/>
        </w:rPr>
        <w:t xml:space="preserve"> добровольной пожарной команды</w:t>
      </w:r>
      <w:r w:rsidR="000B26EC" w:rsidRPr="00172681">
        <w:rPr>
          <w:sz w:val="28"/>
          <w:szCs w:val="28"/>
        </w:rPr>
        <w:t xml:space="preserve"> (по 148,9 тыс. рублей на 6 месяцев – Татарско-Дюм-дюмское СП, Большееловское СП, Большешурнякское СП)</w:t>
      </w:r>
      <w:r w:rsidR="001A32C4" w:rsidRPr="00172681">
        <w:rPr>
          <w:sz w:val="28"/>
          <w:szCs w:val="28"/>
        </w:rPr>
        <w:t>.</w:t>
      </w:r>
    </w:p>
    <w:p w:rsidR="00CA2B85" w:rsidRPr="00172681" w:rsidRDefault="00CA2B85" w:rsidP="001A32C4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CA2B85" w:rsidRPr="00172681" w:rsidRDefault="00CA2B85" w:rsidP="00CA2B85">
      <w:pPr>
        <w:tabs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172681">
        <w:rPr>
          <w:b/>
          <w:sz w:val="28"/>
          <w:szCs w:val="28"/>
          <w:u w:val="single"/>
        </w:rPr>
        <w:t>По разделу</w:t>
      </w:r>
      <w:r w:rsidRPr="00172681">
        <w:rPr>
          <w:sz w:val="28"/>
          <w:szCs w:val="28"/>
          <w:u w:val="single"/>
        </w:rPr>
        <w:t xml:space="preserve"> </w:t>
      </w:r>
      <w:r w:rsidRPr="00172681">
        <w:rPr>
          <w:b/>
          <w:bCs/>
          <w:sz w:val="28"/>
          <w:szCs w:val="28"/>
          <w:u w:val="single"/>
        </w:rPr>
        <w:t>«Национальная экономика</w:t>
      </w:r>
      <w:r w:rsidRPr="00172681">
        <w:rPr>
          <w:b/>
          <w:bCs/>
          <w:sz w:val="28"/>
          <w:szCs w:val="28"/>
        </w:rPr>
        <w:t>»</w:t>
      </w:r>
      <w:r w:rsidRPr="00172681">
        <w:rPr>
          <w:rStyle w:val="FontStyle33"/>
          <w:sz w:val="28"/>
          <w:szCs w:val="28"/>
        </w:rPr>
        <w:t xml:space="preserve"> </w:t>
      </w:r>
      <w:r w:rsidRPr="00172681">
        <w:rPr>
          <w:sz w:val="28"/>
          <w:szCs w:val="28"/>
        </w:rPr>
        <w:t>увеличится план по расходам</w:t>
      </w:r>
      <w:r w:rsidR="00586AA9" w:rsidRPr="00172681">
        <w:rPr>
          <w:sz w:val="28"/>
          <w:szCs w:val="28"/>
        </w:rPr>
        <w:t xml:space="preserve"> муниципального Дорожного фонда</w:t>
      </w:r>
      <w:r w:rsidRPr="00172681">
        <w:rPr>
          <w:rStyle w:val="FontStyle33"/>
          <w:sz w:val="28"/>
          <w:szCs w:val="28"/>
        </w:rPr>
        <w:t xml:space="preserve"> </w:t>
      </w:r>
      <w:r w:rsidRPr="00172681">
        <w:rPr>
          <w:rStyle w:val="FontStyle33"/>
          <w:b/>
          <w:sz w:val="28"/>
          <w:szCs w:val="28"/>
        </w:rPr>
        <w:t>за счет</w:t>
      </w:r>
      <w:r w:rsidRPr="00172681">
        <w:rPr>
          <w:rStyle w:val="FontStyle33"/>
          <w:sz w:val="28"/>
          <w:szCs w:val="28"/>
        </w:rPr>
        <w:t xml:space="preserve"> </w:t>
      </w:r>
      <w:r w:rsidRPr="00172681">
        <w:rPr>
          <w:b/>
          <w:sz w:val="28"/>
          <w:szCs w:val="28"/>
        </w:rPr>
        <w:t xml:space="preserve">остатков на начало года </w:t>
      </w:r>
      <w:r w:rsidRPr="00172681">
        <w:rPr>
          <w:sz w:val="28"/>
          <w:szCs w:val="28"/>
        </w:rPr>
        <w:t xml:space="preserve">на сумму </w:t>
      </w:r>
      <w:r w:rsidRPr="00172681">
        <w:rPr>
          <w:b/>
          <w:sz w:val="28"/>
          <w:szCs w:val="28"/>
        </w:rPr>
        <w:t>701,7 тыс. рублей</w:t>
      </w:r>
      <w:r w:rsidR="00586AA9" w:rsidRPr="00172681">
        <w:rPr>
          <w:b/>
          <w:sz w:val="28"/>
          <w:szCs w:val="28"/>
        </w:rPr>
        <w:t>.</w:t>
      </w:r>
    </w:p>
    <w:p w:rsidR="00586AA9" w:rsidRPr="00172681" w:rsidRDefault="00586AA9" w:rsidP="00586AA9">
      <w:pPr>
        <w:tabs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586AA9" w:rsidRPr="00172681" w:rsidRDefault="00586AA9" w:rsidP="00586AA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b/>
          <w:sz w:val="28"/>
          <w:szCs w:val="28"/>
          <w:u w:val="single"/>
        </w:rPr>
        <w:t>По разделу</w:t>
      </w:r>
      <w:r w:rsidRPr="00172681">
        <w:rPr>
          <w:sz w:val="28"/>
          <w:szCs w:val="28"/>
          <w:u w:val="single"/>
        </w:rPr>
        <w:t xml:space="preserve"> </w:t>
      </w:r>
      <w:r w:rsidRPr="00172681">
        <w:rPr>
          <w:b/>
          <w:bCs/>
          <w:sz w:val="28"/>
          <w:szCs w:val="28"/>
          <w:u w:val="single"/>
        </w:rPr>
        <w:t>«Жилищно-коммунальное хозяйство</w:t>
      </w:r>
      <w:r w:rsidRPr="00172681">
        <w:rPr>
          <w:b/>
          <w:bCs/>
          <w:sz w:val="28"/>
          <w:szCs w:val="28"/>
        </w:rPr>
        <w:t>»</w:t>
      </w:r>
      <w:r w:rsidRPr="00172681">
        <w:rPr>
          <w:rStyle w:val="FontStyle33"/>
          <w:sz w:val="28"/>
          <w:szCs w:val="28"/>
        </w:rPr>
        <w:t xml:space="preserve"> </w:t>
      </w:r>
      <w:r w:rsidRPr="00172681">
        <w:rPr>
          <w:sz w:val="28"/>
          <w:szCs w:val="28"/>
        </w:rPr>
        <w:t>увеличится план по расходам</w:t>
      </w:r>
      <w:r w:rsidRPr="00172681">
        <w:rPr>
          <w:rStyle w:val="FontStyle33"/>
          <w:sz w:val="28"/>
          <w:szCs w:val="28"/>
        </w:rPr>
        <w:t xml:space="preserve"> </w:t>
      </w:r>
      <w:r w:rsidRPr="00172681">
        <w:rPr>
          <w:sz w:val="28"/>
          <w:szCs w:val="28"/>
        </w:rPr>
        <w:t xml:space="preserve">на общую сумму </w:t>
      </w:r>
      <w:r w:rsidR="00172681" w:rsidRPr="00172681">
        <w:rPr>
          <w:b/>
          <w:sz w:val="28"/>
          <w:szCs w:val="28"/>
        </w:rPr>
        <w:t>4 688,1</w:t>
      </w:r>
      <w:r w:rsidRPr="00172681">
        <w:rPr>
          <w:b/>
          <w:sz w:val="28"/>
          <w:szCs w:val="28"/>
        </w:rPr>
        <w:t xml:space="preserve"> тыс. рублей</w:t>
      </w:r>
      <w:r w:rsidRPr="00172681">
        <w:rPr>
          <w:sz w:val="28"/>
          <w:szCs w:val="28"/>
        </w:rPr>
        <w:t>, в том числе:</w:t>
      </w:r>
    </w:p>
    <w:p w:rsidR="00CD72FE" w:rsidRPr="00172681" w:rsidRDefault="00CD72FE" w:rsidP="00586AA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sz w:val="28"/>
          <w:szCs w:val="28"/>
        </w:rPr>
        <w:lastRenderedPageBreak/>
        <w:t>1)</w:t>
      </w:r>
      <w:r w:rsidR="00E845A6" w:rsidRPr="00172681">
        <w:rPr>
          <w:sz w:val="28"/>
          <w:szCs w:val="28"/>
        </w:rPr>
        <w:t xml:space="preserve"> </w:t>
      </w:r>
      <w:r w:rsidR="00172681" w:rsidRPr="00172681">
        <w:rPr>
          <w:sz w:val="28"/>
          <w:szCs w:val="28"/>
        </w:rPr>
        <w:t>з</w:t>
      </w:r>
      <w:r w:rsidRPr="00172681">
        <w:rPr>
          <w:sz w:val="28"/>
          <w:szCs w:val="28"/>
        </w:rPr>
        <w:t>а счет остатков на начало года Республики Татарстан по итогам республиканского конкурса «Самый благоустроенный населенный пункт Республики Татарстан» (РКМ РТ от 07.11.2020 г. №2404-р) – 380,0 тыс. рублей;</w:t>
      </w:r>
    </w:p>
    <w:p w:rsidR="00CD72FE" w:rsidRPr="00172681" w:rsidRDefault="00172681" w:rsidP="00586AA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sz w:val="28"/>
          <w:szCs w:val="28"/>
        </w:rPr>
        <w:t>2</w:t>
      </w:r>
      <w:r w:rsidR="00CD72FE" w:rsidRPr="00172681">
        <w:rPr>
          <w:sz w:val="28"/>
          <w:szCs w:val="28"/>
        </w:rPr>
        <w:t>) за счет остатков на начало года Елабужского муниципального района</w:t>
      </w:r>
      <w:r w:rsidR="00CD72FE" w:rsidRPr="00172681">
        <w:rPr>
          <w:b/>
          <w:sz w:val="28"/>
          <w:szCs w:val="28"/>
        </w:rPr>
        <w:t xml:space="preserve"> </w:t>
      </w:r>
      <w:r w:rsidR="00586AA9" w:rsidRPr="00172681">
        <w:rPr>
          <w:sz w:val="28"/>
          <w:szCs w:val="28"/>
        </w:rPr>
        <w:t>на неоплаченные бюджетные обязательства 2020 года</w:t>
      </w:r>
      <w:r w:rsidR="00CD72FE" w:rsidRPr="00172681">
        <w:rPr>
          <w:sz w:val="28"/>
          <w:szCs w:val="28"/>
        </w:rPr>
        <w:t xml:space="preserve"> - 4 308,1 </w:t>
      </w:r>
      <w:r w:rsidR="00586AA9" w:rsidRPr="00172681">
        <w:rPr>
          <w:sz w:val="28"/>
          <w:szCs w:val="28"/>
        </w:rPr>
        <w:t>тыс. рублей</w:t>
      </w:r>
      <w:r w:rsidR="00CD72FE" w:rsidRPr="00172681">
        <w:rPr>
          <w:sz w:val="28"/>
          <w:szCs w:val="28"/>
        </w:rPr>
        <w:t>, в том числе:</w:t>
      </w:r>
    </w:p>
    <w:p w:rsidR="00CD72FE" w:rsidRPr="00172681" w:rsidRDefault="00CD72FE" w:rsidP="00586AA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sz w:val="28"/>
          <w:szCs w:val="28"/>
        </w:rPr>
        <w:t>- на устройство рулонных газонов и автоматической системы водоснабжения - 2 686,8 тыс. рублей;</w:t>
      </w:r>
    </w:p>
    <w:p w:rsidR="00586AA9" w:rsidRPr="00172681" w:rsidRDefault="00CD72FE" w:rsidP="00586AA9">
      <w:pPr>
        <w:tabs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172681">
        <w:rPr>
          <w:sz w:val="28"/>
          <w:szCs w:val="28"/>
        </w:rPr>
        <w:t>- на строительство парковочных мест на ул.Автомобилистов - 1 621,8 тыс. рублей</w:t>
      </w:r>
      <w:r w:rsidR="00586AA9" w:rsidRPr="00172681">
        <w:rPr>
          <w:sz w:val="28"/>
          <w:szCs w:val="28"/>
        </w:rPr>
        <w:t>)</w:t>
      </w:r>
      <w:r w:rsidRPr="00172681">
        <w:rPr>
          <w:sz w:val="28"/>
          <w:szCs w:val="28"/>
        </w:rPr>
        <w:t>.</w:t>
      </w:r>
    </w:p>
    <w:p w:rsidR="001A32C4" w:rsidRPr="00172681" w:rsidRDefault="001A32C4" w:rsidP="001A32C4">
      <w:pPr>
        <w:spacing w:line="276" w:lineRule="auto"/>
        <w:ind w:firstLine="567"/>
        <w:jc w:val="both"/>
        <w:rPr>
          <w:sz w:val="28"/>
          <w:szCs w:val="28"/>
        </w:rPr>
      </w:pPr>
    </w:p>
    <w:p w:rsidR="00C5026A" w:rsidRPr="00172681" w:rsidRDefault="00C5026A" w:rsidP="00C5026A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b/>
          <w:sz w:val="28"/>
          <w:szCs w:val="28"/>
          <w:u w:val="single"/>
        </w:rPr>
        <w:t>По разделу</w:t>
      </w:r>
      <w:r w:rsidRPr="00172681">
        <w:rPr>
          <w:sz w:val="28"/>
          <w:szCs w:val="28"/>
          <w:u w:val="single"/>
        </w:rPr>
        <w:t xml:space="preserve"> </w:t>
      </w:r>
      <w:r w:rsidRPr="00172681">
        <w:rPr>
          <w:b/>
          <w:bCs/>
          <w:sz w:val="28"/>
          <w:szCs w:val="28"/>
          <w:u w:val="single"/>
        </w:rPr>
        <w:t>«Охрана окружающей среды</w:t>
      </w:r>
      <w:r w:rsidRPr="00172681">
        <w:rPr>
          <w:b/>
          <w:bCs/>
          <w:sz w:val="28"/>
          <w:szCs w:val="28"/>
        </w:rPr>
        <w:t>»</w:t>
      </w:r>
      <w:r w:rsidRPr="00172681">
        <w:rPr>
          <w:rStyle w:val="FontStyle33"/>
          <w:sz w:val="28"/>
          <w:szCs w:val="28"/>
        </w:rPr>
        <w:t xml:space="preserve"> </w:t>
      </w:r>
      <w:r w:rsidRPr="00172681">
        <w:rPr>
          <w:sz w:val="28"/>
          <w:szCs w:val="28"/>
        </w:rPr>
        <w:t>увеличится план по расходам</w:t>
      </w:r>
      <w:r w:rsidRPr="00172681">
        <w:rPr>
          <w:rStyle w:val="FontStyle33"/>
          <w:sz w:val="28"/>
          <w:szCs w:val="28"/>
        </w:rPr>
        <w:t xml:space="preserve"> </w:t>
      </w:r>
      <w:r w:rsidRPr="00172681">
        <w:rPr>
          <w:rStyle w:val="FontStyle33"/>
          <w:b/>
          <w:sz w:val="28"/>
          <w:szCs w:val="28"/>
        </w:rPr>
        <w:t>за счет</w:t>
      </w:r>
      <w:r w:rsidRPr="00172681">
        <w:rPr>
          <w:rStyle w:val="FontStyle33"/>
          <w:sz w:val="28"/>
          <w:szCs w:val="28"/>
        </w:rPr>
        <w:t xml:space="preserve"> </w:t>
      </w:r>
      <w:r w:rsidRPr="00172681">
        <w:rPr>
          <w:b/>
          <w:sz w:val="28"/>
          <w:szCs w:val="28"/>
        </w:rPr>
        <w:t xml:space="preserve">остатков на начало года </w:t>
      </w:r>
      <w:r w:rsidRPr="00172681">
        <w:rPr>
          <w:sz w:val="28"/>
          <w:szCs w:val="28"/>
        </w:rPr>
        <w:t xml:space="preserve">на общую сумму </w:t>
      </w:r>
      <w:r w:rsidRPr="00172681">
        <w:rPr>
          <w:b/>
          <w:sz w:val="28"/>
          <w:szCs w:val="28"/>
        </w:rPr>
        <w:t>2 495,9 тыс. рублей</w:t>
      </w:r>
      <w:r w:rsidRPr="00172681">
        <w:rPr>
          <w:sz w:val="28"/>
          <w:szCs w:val="28"/>
        </w:rPr>
        <w:t xml:space="preserve"> на неоплаченные бюджетные обязательства 2020 года, в том числе:</w:t>
      </w:r>
    </w:p>
    <w:p w:rsidR="00C5026A" w:rsidRPr="00172681" w:rsidRDefault="00C5026A" w:rsidP="001A32C4">
      <w:pPr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sz w:val="28"/>
          <w:szCs w:val="28"/>
        </w:rPr>
        <w:t>- на разработку проекта для сокращения санитарно-защитной зоны сибиреязвенного скотомогильника Большекачкинское СП, п. Малореченский - 2 408,23 тыс. рублей;</w:t>
      </w:r>
    </w:p>
    <w:p w:rsidR="00CD603D" w:rsidRPr="00172681" w:rsidRDefault="00C5026A" w:rsidP="001A32C4">
      <w:pPr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sz w:val="28"/>
          <w:szCs w:val="28"/>
        </w:rPr>
        <w:t>- на разработку проекта для сокращения санитарно-защитной зоны сибиреязвенного скотомогильника с. Большая Качка - 87,6 тыс. рублей.</w:t>
      </w:r>
    </w:p>
    <w:p w:rsidR="00EB4548" w:rsidRPr="00172681" w:rsidRDefault="00EB4548" w:rsidP="001A32C4">
      <w:pPr>
        <w:spacing w:line="276" w:lineRule="auto"/>
        <w:ind w:firstLine="567"/>
        <w:jc w:val="both"/>
        <w:rPr>
          <w:sz w:val="28"/>
          <w:szCs w:val="28"/>
        </w:rPr>
      </w:pPr>
    </w:p>
    <w:p w:rsidR="001A32C4" w:rsidRPr="00172681" w:rsidRDefault="001A32C4" w:rsidP="001A32C4">
      <w:pPr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b/>
          <w:sz w:val="28"/>
          <w:szCs w:val="28"/>
          <w:u w:val="single"/>
        </w:rPr>
        <w:t>По разделу «Образование»</w:t>
      </w:r>
      <w:r w:rsidRPr="00172681">
        <w:rPr>
          <w:sz w:val="28"/>
          <w:szCs w:val="28"/>
        </w:rPr>
        <w:t xml:space="preserve"> увеличится план по расходам на общую сумму</w:t>
      </w:r>
      <w:r w:rsidR="00170513" w:rsidRPr="00172681">
        <w:rPr>
          <w:sz w:val="28"/>
          <w:szCs w:val="28"/>
        </w:rPr>
        <w:t xml:space="preserve"> </w:t>
      </w:r>
      <w:r w:rsidR="00170513" w:rsidRPr="00172681">
        <w:rPr>
          <w:b/>
          <w:sz w:val="28"/>
          <w:szCs w:val="28"/>
        </w:rPr>
        <w:t>56</w:t>
      </w:r>
      <w:r w:rsidR="00170513" w:rsidRPr="00172681">
        <w:rPr>
          <w:b/>
          <w:sz w:val="28"/>
          <w:szCs w:val="28"/>
          <w:lang w:val="en-US"/>
        </w:rPr>
        <w:t> </w:t>
      </w:r>
      <w:r w:rsidR="00170513" w:rsidRPr="00172681">
        <w:rPr>
          <w:b/>
          <w:sz w:val="28"/>
          <w:szCs w:val="28"/>
        </w:rPr>
        <w:t>816,2 тыс.</w:t>
      </w:r>
      <w:r w:rsidRPr="00172681">
        <w:rPr>
          <w:b/>
          <w:sz w:val="28"/>
          <w:szCs w:val="28"/>
        </w:rPr>
        <w:t xml:space="preserve"> рублей</w:t>
      </w:r>
      <w:r w:rsidRPr="00172681">
        <w:rPr>
          <w:sz w:val="28"/>
          <w:szCs w:val="28"/>
        </w:rPr>
        <w:t>, в том числе:</w:t>
      </w:r>
    </w:p>
    <w:p w:rsidR="00170513" w:rsidRPr="00172681" w:rsidRDefault="00170513" w:rsidP="00170513">
      <w:pPr>
        <w:numPr>
          <w:ilvl w:val="0"/>
          <w:numId w:val="13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72681">
        <w:rPr>
          <w:sz w:val="28"/>
          <w:szCs w:val="28"/>
        </w:rPr>
        <w:t>за счет безвозмездных поступлений в виде межбюджетных трансфертов – 39 791,7 тыс. рублей:</w:t>
      </w:r>
    </w:p>
    <w:p w:rsidR="00170513" w:rsidRPr="00172681" w:rsidRDefault="00170513" w:rsidP="00170513">
      <w:pPr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sz w:val="28"/>
          <w:szCs w:val="28"/>
        </w:rPr>
        <w:t>- на мероприятия в области образования, направленные на поддержку молодых специалистов – 17,4 тыс. рублей;</w:t>
      </w:r>
    </w:p>
    <w:p w:rsidR="00170513" w:rsidRPr="00172681" w:rsidRDefault="00170513" w:rsidP="00170513">
      <w:pPr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sz w:val="28"/>
          <w:szCs w:val="28"/>
        </w:rPr>
        <w:t>- бюджетам муниципальных районов в целях софинансирования в полном объеме расходных обязательств в части финансового обеспечения выполнения муниципального задания вновь открытыми муниципальными общеобразовательными организациями и муниципальными дошкольными образовательными организациями (РКМ РТ от 18.02.2021 г. №281-р) – 39 774,3 тыс. рублей.</w:t>
      </w:r>
    </w:p>
    <w:p w:rsidR="00170513" w:rsidRPr="00172681" w:rsidRDefault="00170513" w:rsidP="00170513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sz w:val="28"/>
          <w:szCs w:val="28"/>
        </w:rPr>
        <w:t>2) за счет остатков на начало года Республики Татарстан на финансовое обеспечение выполнения муниципального задания МАОУ «Полилингвальный общеобразовательный комплекс Адымнар-Алабуга» (РКМ РТ от 20.11.2020 г. №2498-р) – 348,9 тыс. рублей;</w:t>
      </w:r>
    </w:p>
    <w:p w:rsidR="00170513" w:rsidRPr="00172681" w:rsidRDefault="00170513" w:rsidP="00170513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sz w:val="28"/>
          <w:szCs w:val="28"/>
        </w:rPr>
        <w:t>3) за счет остатков на начало года Елабужского муниципального района</w:t>
      </w:r>
      <w:r w:rsidRPr="00172681">
        <w:rPr>
          <w:b/>
          <w:sz w:val="28"/>
          <w:szCs w:val="28"/>
        </w:rPr>
        <w:t xml:space="preserve"> – </w:t>
      </w:r>
      <w:r w:rsidRPr="00172681">
        <w:rPr>
          <w:sz w:val="28"/>
          <w:szCs w:val="28"/>
        </w:rPr>
        <w:t>16 675,6 тыс. рублей:</w:t>
      </w:r>
    </w:p>
    <w:p w:rsidR="00170513" w:rsidRPr="00172681" w:rsidRDefault="00170513" w:rsidP="00170513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b/>
          <w:sz w:val="28"/>
          <w:szCs w:val="28"/>
        </w:rPr>
        <w:t xml:space="preserve">- </w:t>
      </w:r>
      <w:r w:rsidRPr="00172681">
        <w:rPr>
          <w:sz w:val="28"/>
          <w:szCs w:val="28"/>
        </w:rPr>
        <w:t>на финансовое обеспечение выполнения муниципального задания МАОУ «Полилингвальный общеобразовательный комплекс Адымнар-Алабуга» - 16 673,8 тыс. рублей;</w:t>
      </w:r>
    </w:p>
    <w:p w:rsidR="00170513" w:rsidRPr="00172681" w:rsidRDefault="00170513" w:rsidP="00170513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sz w:val="28"/>
          <w:szCs w:val="28"/>
        </w:rPr>
        <w:lastRenderedPageBreak/>
        <w:t>- на неоплаченные бюджетные обязательства 2020 года – 1,8 тыс. рублей.</w:t>
      </w:r>
    </w:p>
    <w:p w:rsidR="00170513" w:rsidRPr="00172681" w:rsidRDefault="00170513" w:rsidP="001A32C4">
      <w:pPr>
        <w:spacing w:line="276" w:lineRule="auto"/>
        <w:ind w:firstLine="567"/>
        <w:jc w:val="both"/>
        <w:rPr>
          <w:sz w:val="28"/>
          <w:szCs w:val="28"/>
        </w:rPr>
      </w:pPr>
    </w:p>
    <w:p w:rsidR="00A13B19" w:rsidRPr="00172681" w:rsidRDefault="001A32C4" w:rsidP="001A32C4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b/>
          <w:sz w:val="28"/>
          <w:szCs w:val="28"/>
          <w:u w:val="single"/>
        </w:rPr>
        <w:t>По разделу</w:t>
      </w:r>
      <w:r w:rsidRPr="00172681">
        <w:rPr>
          <w:sz w:val="28"/>
          <w:szCs w:val="28"/>
          <w:u w:val="single"/>
        </w:rPr>
        <w:t xml:space="preserve"> </w:t>
      </w:r>
      <w:r w:rsidRPr="00172681">
        <w:rPr>
          <w:b/>
          <w:sz w:val="28"/>
          <w:szCs w:val="28"/>
          <w:u w:val="single"/>
        </w:rPr>
        <w:t>«Культура и кинематография</w:t>
      </w:r>
      <w:r w:rsidRPr="00172681">
        <w:rPr>
          <w:b/>
          <w:sz w:val="28"/>
          <w:szCs w:val="28"/>
        </w:rPr>
        <w:t>»</w:t>
      </w:r>
      <w:r w:rsidRPr="00172681">
        <w:rPr>
          <w:sz w:val="28"/>
          <w:szCs w:val="28"/>
        </w:rPr>
        <w:t xml:space="preserve"> увеличится план по расходам </w:t>
      </w:r>
      <w:r w:rsidRPr="00172681">
        <w:rPr>
          <w:b/>
          <w:sz w:val="28"/>
          <w:szCs w:val="28"/>
        </w:rPr>
        <w:t xml:space="preserve">за счет </w:t>
      </w:r>
      <w:r w:rsidR="00646E43" w:rsidRPr="00172681">
        <w:rPr>
          <w:b/>
          <w:sz w:val="28"/>
          <w:szCs w:val="28"/>
        </w:rPr>
        <w:t xml:space="preserve">прочих </w:t>
      </w:r>
      <w:r w:rsidRPr="00172681">
        <w:rPr>
          <w:b/>
          <w:sz w:val="28"/>
          <w:szCs w:val="28"/>
        </w:rPr>
        <w:t xml:space="preserve">безвозмездных поступлений </w:t>
      </w:r>
      <w:r w:rsidR="00A13B19" w:rsidRPr="00172681">
        <w:rPr>
          <w:b/>
          <w:sz w:val="28"/>
          <w:szCs w:val="28"/>
        </w:rPr>
        <w:t xml:space="preserve">(спонсорская помощь) </w:t>
      </w:r>
      <w:r w:rsidRPr="00172681">
        <w:rPr>
          <w:sz w:val="28"/>
          <w:szCs w:val="28"/>
        </w:rPr>
        <w:t xml:space="preserve">на сумму </w:t>
      </w:r>
      <w:r w:rsidR="00646E43" w:rsidRPr="00172681">
        <w:rPr>
          <w:b/>
          <w:sz w:val="28"/>
          <w:szCs w:val="28"/>
        </w:rPr>
        <w:t>1 474,2 тыс.</w:t>
      </w:r>
      <w:r w:rsidRPr="00172681">
        <w:rPr>
          <w:b/>
          <w:sz w:val="28"/>
          <w:szCs w:val="28"/>
        </w:rPr>
        <w:t xml:space="preserve"> рублей</w:t>
      </w:r>
      <w:r w:rsidR="00A13B19" w:rsidRPr="00172681">
        <w:rPr>
          <w:b/>
          <w:sz w:val="28"/>
          <w:szCs w:val="28"/>
        </w:rPr>
        <w:t xml:space="preserve"> </w:t>
      </w:r>
      <w:r w:rsidR="00A13B19" w:rsidRPr="00172681">
        <w:rPr>
          <w:sz w:val="28"/>
          <w:szCs w:val="28"/>
        </w:rPr>
        <w:t>на организацию и проведение концертной программы.</w:t>
      </w:r>
    </w:p>
    <w:p w:rsidR="00646E43" w:rsidRPr="00172681" w:rsidRDefault="00646E43" w:rsidP="001A32C4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0E2E6D" w:rsidRPr="00172681" w:rsidRDefault="001A32C4" w:rsidP="000E2E6D">
      <w:pPr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b/>
          <w:sz w:val="28"/>
          <w:szCs w:val="28"/>
          <w:u w:val="single"/>
        </w:rPr>
        <w:t>По разделу «Социальная политика</w:t>
      </w:r>
      <w:r w:rsidRPr="00172681">
        <w:rPr>
          <w:b/>
          <w:sz w:val="28"/>
          <w:szCs w:val="28"/>
        </w:rPr>
        <w:t>»</w:t>
      </w:r>
      <w:r w:rsidRPr="00172681">
        <w:rPr>
          <w:sz w:val="28"/>
          <w:szCs w:val="28"/>
        </w:rPr>
        <w:t xml:space="preserve"> увеличится план по расходам </w:t>
      </w:r>
      <w:r w:rsidRPr="00172681">
        <w:rPr>
          <w:b/>
          <w:sz w:val="28"/>
          <w:szCs w:val="28"/>
        </w:rPr>
        <w:t xml:space="preserve">за счет безвозмездных поступлений </w:t>
      </w:r>
      <w:r w:rsidR="00327B19" w:rsidRPr="00172681">
        <w:rPr>
          <w:sz w:val="28"/>
          <w:szCs w:val="28"/>
        </w:rPr>
        <w:t xml:space="preserve">в виде межбюджетных трансфертов </w:t>
      </w:r>
      <w:r w:rsidRPr="00172681">
        <w:rPr>
          <w:sz w:val="28"/>
          <w:szCs w:val="28"/>
        </w:rPr>
        <w:t>на</w:t>
      </w:r>
      <w:r w:rsidR="00327B19" w:rsidRPr="00172681">
        <w:rPr>
          <w:sz w:val="28"/>
          <w:szCs w:val="28"/>
        </w:rPr>
        <w:t xml:space="preserve"> софинансирование расходных обязательств на предоставление</w:t>
      </w:r>
      <w:r w:rsidR="00302409" w:rsidRPr="00172681">
        <w:rPr>
          <w:sz w:val="28"/>
          <w:szCs w:val="28"/>
        </w:rPr>
        <w:t xml:space="preserve"> социальных выплат молодым семьям на приобретение (строительство) жилья в рамках подпрограммы «Обеспечение жильем молодых семей в Республике Татарстан» государственной программы «Обеспечение качественным жильем и услугами жилищно-коммунального хозяйства населения Республики Татарстан» на сумму </w:t>
      </w:r>
      <w:r w:rsidR="00302409" w:rsidRPr="00172681">
        <w:rPr>
          <w:b/>
          <w:sz w:val="28"/>
          <w:szCs w:val="28"/>
        </w:rPr>
        <w:t>1 019,1 тыс. рублей</w:t>
      </w:r>
      <w:r w:rsidR="00302409" w:rsidRPr="00172681">
        <w:rPr>
          <w:sz w:val="28"/>
          <w:szCs w:val="28"/>
        </w:rPr>
        <w:t>.</w:t>
      </w:r>
    </w:p>
    <w:p w:rsidR="000E2E6D" w:rsidRPr="00172681" w:rsidRDefault="000E2E6D" w:rsidP="001A32C4">
      <w:pPr>
        <w:spacing w:line="276" w:lineRule="auto"/>
        <w:ind w:firstLine="567"/>
        <w:jc w:val="both"/>
        <w:rPr>
          <w:sz w:val="28"/>
          <w:szCs w:val="28"/>
        </w:rPr>
      </w:pPr>
    </w:p>
    <w:p w:rsidR="001A32C4" w:rsidRPr="00172681" w:rsidRDefault="001A32C4" w:rsidP="001A32C4">
      <w:pPr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b/>
          <w:sz w:val="28"/>
          <w:szCs w:val="28"/>
          <w:u w:val="single"/>
        </w:rPr>
        <w:t>По разделу «Физкультура и спорт</w:t>
      </w:r>
      <w:r w:rsidRPr="00172681">
        <w:rPr>
          <w:b/>
          <w:sz w:val="28"/>
          <w:szCs w:val="28"/>
        </w:rPr>
        <w:t>»</w:t>
      </w:r>
      <w:r w:rsidRPr="00172681">
        <w:rPr>
          <w:sz w:val="28"/>
          <w:szCs w:val="28"/>
        </w:rPr>
        <w:t xml:space="preserve"> увеличится план по расходам </w:t>
      </w:r>
      <w:r w:rsidRPr="00172681">
        <w:rPr>
          <w:b/>
          <w:sz w:val="28"/>
          <w:szCs w:val="28"/>
        </w:rPr>
        <w:t xml:space="preserve">за счет безвозмездных поступлений </w:t>
      </w:r>
      <w:r w:rsidR="00302409" w:rsidRPr="00172681">
        <w:rPr>
          <w:sz w:val="28"/>
          <w:szCs w:val="28"/>
        </w:rPr>
        <w:t>в виде межбюджетных трансфертов</w:t>
      </w:r>
      <w:r w:rsidR="00302409" w:rsidRPr="00172681">
        <w:rPr>
          <w:b/>
          <w:sz w:val="28"/>
          <w:szCs w:val="28"/>
        </w:rPr>
        <w:t xml:space="preserve"> </w:t>
      </w:r>
      <w:r w:rsidRPr="00172681">
        <w:rPr>
          <w:sz w:val="28"/>
          <w:szCs w:val="28"/>
        </w:rPr>
        <w:t>на общую сумму</w:t>
      </w:r>
      <w:r w:rsidRPr="00172681">
        <w:rPr>
          <w:b/>
          <w:sz w:val="28"/>
          <w:szCs w:val="28"/>
        </w:rPr>
        <w:t xml:space="preserve"> </w:t>
      </w:r>
      <w:r w:rsidR="00302409" w:rsidRPr="00172681">
        <w:rPr>
          <w:b/>
          <w:sz w:val="28"/>
          <w:szCs w:val="28"/>
        </w:rPr>
        <w:t>1 216,2 тыс. рублей</w:t>
      </w:r>
      <w:r w:rsidRPr="00172681">
        <w:rPr>
          <w:sz w:val="28"/>
          <w:szCs w:val="28"/>
        </w:rPr>
        <w:t>, в том числе:</w:t>
      </w:r>
    </w:p>
    <w:p w:rsidR="00302409" w:rsidRPr="00172681" w:rsidRDefault="00302409" w:rsidP="00302409">
      <w:pPr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sz w:val="28"/>
          <w:szCs w:val="28"/>
        </w:rPr>
        <w:t>- на 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 (РКМ от 30.12.2020 г. №3091-р) – 46,1 тыс. рублей;</w:t>
      </w:r>
    </w:p>
    <w:p w:rsidR="00302409" w:rsidRPr="00172681" w:rsidRDefault="00302409" w:rsidP="00302409">
      <w:pPr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sz w:val="28"/>
          <w:szCs w:val="28"/>
        </w:rPr>
        <w:t>- на мероприятия в области образования, направленные на поддержку молодых специалистов (РКМ от 30.12.2020 г. №3090-р)</w:t>
      </w:r>
      <w:r w:rsidR="009A056C" w:rsidRPr="00172681">
        <w:rPr>
          <w:sz w:val="28"/>
          <w:szCs w:val="28"/>
        </w:rPr>
        <w:t xml:space="preserve"> – 2,9 тыс. рублей;</w:t>
      </w:r>
    </w:p>
    <w:p w:rsidR="00302409" w:rsidRPr="00172681" w:rsidRDefault="009A056C" w:rsidP="001A32C4">
      <w:pPr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sz w:val="28"/>
          <w:szCs w:val="28"/>
        </w:rPr>
        <w:t>- на приобретение спортивного оборудования, инвентаря и экипировки для оснащения физкультурных спортивных организаций (РКМ РТ от 20.01.2021 №68-р) – 687,4 тыс. рублей;</w:t>
      </w:r>
    </w:p>
    <w:p w:rsidR="009A056C" w:rsidRPr="00172681" w:rsidRDefault="009A056C" w:rsidP="009A056C">
      <w:pPr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sz w:val="28"/>
          <w:szCs w:val="28"/>
        </w:rPr>
        <w:t>- на реализацию программ по спортивной подготовке и участие команд муниципальных физкультурных спортивных организаций, осуществляющих подготовку спортивного резерва РТ, в чемпионате РТ по хоккею и чемпионате РФ по хоккею (подгруппа А) (РКМ РТ от 21.12.2020 №2859-р) – 479,8 тыс. рублей.</w:t>
      </w:r>
    </w:p>
    <w:p w:rsidR="001A32C4" w:rsidRPr="00172681" w:rsidRDefault="001A32C4" w:rsidP="001A32C4">
      <w:pPr>
        <w:spacing w:line="276" w:lineRule="auto"/>
        <w:ind w:firstLine="567"/>
        <w:jc w:val="both"/>
        <w:rPr>
          <w:sz w:val="28"/>
          <w:szCs w:val="28"/>
        </w:rPr>
      </w:pPr>
    </w:p>
    <w:p w:rsidR="001A32C4" w:rsidRPr="00172681" w:rsidRDefault="001A32C4" w:rsidP="001A32C4">
      <w:pPr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b/>
          <w:sz w:val="28"/>
          <w:szCs w:val="28"/>
          <w:u w:val="single"/>
        </w:rPr>
        <w:t>По разделу «Средства массовой информации»</w:t>
      </w:r>
      <w:r w:rsidRPr="00172681">
        <w:rPr>
          <w:sz w:val="28"/>
          <w:szCs w:val="28"/>
        </w:rPr>
        <w:t xml:space="preserve"> увеличится план по расходам </w:t>
      </w:r>
      <w:r w:rsidRPr="00172681">
        <w:rPr>
          <w:b/>
          <w:sz w:val="28"/>
          <w:szCs w:val="28"/>
        </w:rPr>
        <w:t xml:space="preserve">за счет </w:t>
      </w:r>
      <w:r w:rsidR="009A056C" w:rsidRPr="00172681">
        <w:rPr>
          <w:b/>
          <w:sz w:val="28"/>
          <w:szCs w:val="28"/>
        </w:rPr>
        <w:t xml:space="preserve">остатков на начало года </w:t>
      </w:r>
      <w:r w:rsidRPr="00172681">
        <w:rPr>
          <w:sz w:val="28"/>
          <w:szCs w:val="28"/>
        </w:rPr>
        <w:t xml:space="preserve">на </w:t>
      </w:r>
      <w:r w:rsidR="009A056C" w:rsidRPr="00172681">
        <w:rPr>
          <w:sz w:val="28"/>
          <w:szCs w:val="28"/>
        </w:rPr>
        <w:t>финансовое обеспечение муниципального задания АУ «Елабужская служба новостей»</w:t>
      </w:r>
      <w:r w:rsidRPr="00172681">
        <w:rPr>
          <w:sz w:val="28"/>
          <w:szCs w:val="28"/>
        </w:rPr>
        <w:t xml:space="preserve"> в сумме </w:t>
      </w:r>
      <w:r w:rsidR="009A056C" w:rsidRPr="00172681">
        <w:rPr>
          <w:b/>
          <w:sz w:val="28"/>
          <w:szCs w:val="28"/>
        </w:rPr>
        <w:t>3 000,0</w:t>
      </w:r>
      <w:r w:rsidRPr="00172681">
        <w:rPr>
          <w:b/>
          <w:sz w:val="28"/>
          <w:szCs w:val="28"/>
        </w:rPr>
        <w:t xml:space="preserve"> тыс. рублей</w:t>
      </w:r>
      <w:r w:rsidRPr="00172681">
        <w:rPr>
          <w:sz w:val="28"/>
          <w:szCs w:val="28"/>
        </w:rPr>
        <w:t>.</w:t>
      </w:r>
    </w:p>
    <w:p w:rsidR="001A32C4" w:rsidRPr="00172681" w:rsidRDefault="001A32C4" w:rsidP="001A32C4">
      <w:pPr>
        <w:spacing w:line="276" w:lineRule="auto"/>
        <w:ind w:firstLine="567"/>
        <w:jc w:val="both"/>
      </w:pPr>
    </w:p>
    <w:p w:rsidR="001A32C4" w:rsidRPr="00172681" w:rsidRDefault="001A32C4" w:rsidP="00E511C2">
      <w:pPr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b/>
          <w:sz w:val="28"/>
          <w:szCs w:val="28"/>
          <w:u w:val="single"/>
        </w:rPr>
        <w:t>По разделу «Межбюджетные трансферты»</w:t>
      </w:r>
      <w:r w:rsidRPr="00172681">
        <w:rPr>
          <w:sz w:val="28"/>
          <w:szCs w:val="28"/>
        </w:rPr>
        <w:t xml:space="preserve"> увеличится план по расходам </w:t>
      </w:r>
      <w:r w:rsidRPr="00172681">
        <w:rPr>
          <w:b/>
          <w:sz w:val="28"/>
          <w:szCs w:val="28"/>
        </w:rPr>
        <w:t xml:space="preserve">за счет безвозмездных поступлений </w:t>
      </w:r>
      <w:r w:rsidR="00E511C2" w:rsidRPr="00172681">
        <w:rPr>
          <w:sz w:val="28"/>
          <w:szCs w:val="28"/>
        </w:rPr>
        <w:t>в виде межбюджетных трансфертов</w:t>
      </w:r>
      <w:r w:rsidR="00E511C2" w:rsidRPr="00172681">
        <w:rPr>
          <w:b/>
          <w:sz w:val="28"/>
          <w:szCs w:val="28"/>
        </w:rPr>
        <w:t xml:space="preserve"> </w:t>
      </w:r>
      <w:r w:rsidRPr="00172681">
        <w:rPr>
          <w:sz w:val="28"/>
          <w:szCs w:val="28"/>
        </w:rPr>
        <w:t xml:space="preserve">на финансовое обеспечение исполнения расходных обязательств от приносящей доход деятельности (самозанятость) </w:t>
      </w:r>
      <w:r w:rsidR="00E511C2" w:rsidRPr="00172681">
        <w:rPr>
          <w:sz w:val="28"/>
          <w:szCs w:val="28"/>
        </w:rPr>
        <w:t xml:space="preserve">(РКМ РТ от 25.02.2021 № 322-р) </w:t>
      </w:r>
      <w:r w:rsidRPr="00172681">
        <w:rPr>
          <w:sz w:val="28"/>
          <w:szCs w:val="28"/>
        </w:rPr>
        <w:t xml:space="preserve">в сумме </w:t>
      </w:r>
      <w:r w:rsidR="00E511C2" w:rsidRPr="00172681">
        <w:rPr>
          <w:b/>
          <w:sz w:val="28"/>
          <w:szCs w:val="28"/>
        </w:rPr>
        <w:t>351,4 т</w:t>
      </w:r>
      <w:r w:rsidRPr="00172681">
        <w:rPr>
          <w:b/>
          <w:sz w:val="28"/>
          <w:szCs w:val="28"/>
        </w:rPr>
        <w:t>ыс. рублей</w:t>
      </w:r>
      <w:r w:rsidR="00842714" w:rsidRPr="00172681">
        <w:rPr>
          <w:b/>
          <w:sz w:val="28"/>
          <w:szCs w:val="28"/>
        </w:rPr>
        <w:t xml:space="preserve">, </w:t>
      </w:r>
      <w:r w:rsidR="00842714" w:rsidRPr="00172681">
        <w:rPr>
          <w:sz w:val="28"/>
          <w:szCs w:val="28"/>
        </w:rPr>
        <w:t>в том числе:</w:t>
      </w:r>
    </w:p>
    <w:p w:rsidR="0023411F" w:rsidRPr="00172681" w:rsidRDefault="0023411F" w:rsidP="00E511C2">
      <w:pPr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sz w:val="28"/>
          <w:szCs w:val="28"/>
        </w:rPr>
        <w:lastRenderedPageBreak/>
        <w:t xml:space="preserve">- в </w:t>
      </w:r>
      <w:r w:rsidR="00842714" w:rsidRPr="00172681">
        <w:rPr>
          <w:sz w:val="28"/>
          <w:szCs w:val="28"/>
        </w:rPr>
        <w:t>бюджет</w:t>
      </w:r>
      <w:r w:rsidRPr="00172681">
        <w:rPr>
          <w:sz w:val="28"/>
          <w:szCs w:val="28"/>
        </w:rPr>
        <w:t xml:space="preserve"> города Елабуга – 296,5 тыс. рублей;</w:t>
      </w:r>
    </w:p>
    <w:p w:rsidR="00842714" w:rsidRPr="00172681" w:rsidRDefault="0023411F" w:rsidP="00E511C2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172681">
        <w:rPr>
          <w:sz w:val="28"/>
          <w:szCs w:val="28"/>
        </w:rPr>
        <w:t>- в бюджеты сел</w:t>
      </w:r>
      <w:r w:rsidR="00842714" w:rsidRPr="00172681">
        <w:rPr>
          <w:sz w:val="28"/>
          <w:szCs w:val="28"/>
        </w:rPr>
        <w:t>ьских поселений</w:t>
      </w:r>
      <w:r w:rsidRPr="00172681">
        <w:rPr>
          <w:sz w:val="28"/>
          <w:szCs w:val="28"/>
        </w:rPr>
        <w:t xml:space="preserve"> (Большееловское СП – 2,3 тыс. рублей, Костенеевское СП – 6,2 тыс. рублей, Лекаревское СП – 0,4 тыс. рублей, Мурзихинское СП – 11,3 тыс. рублей, Старокуклюкское СП – 3,2 тыс. рублей, Староюрашское СП – 9,7 тыс. рублей, Танайское СП – 21,8 тыс. рублей) – 54,9 тыс. рублей.</w:t>
      </w:r>
    </w:p>
    <w:p w:rsidR="001A32C4" w:rsidRPr="00172681" w:rsidRDefault="001A32C4" w:rsidP="001A32C4">
      <w:pPr>
        <w:tabs>
          <w:tab w:val="left" w:pos="1134"/>
        </w:tabs>
        <w:spacing w:line="276" w:lineRule="auto"/>
        <w:ind w:left="567"/>
        <w:jc w:val="both"/>
        <w:rPr>
          <w:sz w:val="28"/>
          <w:szCs w:val="28"/>
        </w:rPr>
      </w:pPr>
    </w:p>
    <w:p w:rsidR="001A32C4" w:rsidRPr="00172681" w:rsidRDefault="00292793" w:rsidP="001A32C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172681">
        <w:rPr>
          <w:b/>
          <w:sz w:val="28"/>
          <w:szCs w:val="28"/>
        </w:rPr>
        <w:tab/>
      </w:r>
      <w:r w:rsidR="001A32C4" w:rsidRPr="00172681">
        <w:rPr>
          <w:sz w:val="28"/>
          <w:szCs w:val="28"/>
        </w:rPr>
        <w:t>Кроме того, в расходной части бюджета учтены изменения по перемещению бюджетных ассигнований по разделам, подразделам, целевым статьям, группам видов расходов.</w:t>
      </w:r>
    </w:p>
    <w:p w:rsidR="001A32C4" w:rsidRPr="00172681" w:rsidRDefault="001A32C4" w:rsidP="001A32C4">
      <w:pPr>
        <w:spacing w:line="276" w:lineRule="auto"/>
        <w:ind w:firstLine="540"/>
        <w:jc w:val="both"/>
        <w:rPr>
          <w:b/>
        </w:rPr>
      </w:pPr>
    </w:p>
    <w:p w:rsidR="0040431E" w:rsidRPr="00172681" w:rsidRDefault="0040431E" w:rsidP="0040431E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В соответствии с внесенными изменениями скорректированы отдельные статьи и приложения к Решению о Бюджете района на 2021 год:</w:t>
      </w:r>
    </w:p>
    <w:p w:rsidR="0040431E" w:rsidRPr="00172681" w:rsidRDefault="0040431E" w:rsidP="0040431E">
      <w:pPr>
        <w:spacing w:line="276" w:lineRule="auto"/>
        <w:ind w:firstLine="540"/>
        <w:jc w:val="both"/>
      </w:pPr>
      <w:r w:rsidRPr="00172681">
        <w:t>1) в статье 1:</w:t>
      </w:r>
    </w:p>
    <w:p w:rsidR="0040431E" w:rsidRPr="00172681" w:rsidRDefault="0040431E" w:rsidP="0040431E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i/>
          <w:sz w:val="22"/>
          <w:szCs w:val="22"/>
        </w:rPr>
        <w:t xml:space="preserve">в части 1, в пунктах 1 и 3 </w:t>
      </w:r>
      <w:r w:rsidRPr="00172681">
        <w:rPr>
          <w:sz w:val="22"/>
          <w:szCs w:val="22"/>
        </w:rPr>
        <w:t>основных характеристиках Бюджета района приведены уточненные суммы по объему доходов, расходов и дефицита бюджета на 2021 год;</w:t>
      </w:r>
    </w:p>
    <w:p w:rsidR="0040431E" w:rsidRPr="00172681" w:rsidRDefault="0040431E" w:rsidP="0040431E">
      <w:pPr>
        <w:tabs>
          <w:tab w:val="left" w:pos="540"/>
        </w:tabs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i/>
          <w:sz w:val="22"/>
          <w:szCs w:val="22"/>
        </w:rPr>
        <w:t>в части 3</w:t>
      </w:r>
      <w:r w:rsidRPr="00172681">
        <w:rPr>
          <w:sz w:val="22"/>
          <w:szCs w:val="22"/>
        </w:rPr>
        <w:t xml:space="preserve"> </w:t>
      </w:r>
    </w:p>
    <w:p w:rsidR="0040431E" w:rsidRPr="00172681" w:rsidRDefault="0040431E" w:rsidP="0040431E">
      <w:pPr>
        <w:autoSpaceDE w:val="0"/>
        <w:autoSpaceDN w:val="0"/>
        <w:adjustRightInd w:val="0"/>
        <w:spacing w:line="276" w:lineRule="auto"/>
        <w:ind w:firstLine="540"/>
        <w:jc w:val="both"/>
        <w:rPr>
          <w:rStyle w:val="aa"/>
          <w:b w:val="0"/>
          <w:bCs w:val="0"/>
          <w:color w:val="auto"/>
        </w:rPr>
      </w:pPr>
      <w:r w:rsidRPr="00172681">
        <w:rPr>
          <w:sz w:val="22"/>
          <w:szCs w:val="22"/>
        </w:rPr>
        <w:t xml:space="preserve">таблицу 1 в приложении № 1 «Источники финансирования дефицита Бюджета района на 2020 год» </w:t>
      </w:r>
      <w:r w:rsidRPr="00172681">
        <w:rPr>
          <w:rStyle w:val="aa"/>
          <w:b w:val="0"/>
          <w:bCs w:val="0"/>
          <w:color w:val="auto"/>
        </w:rPr>
        <w:t xml:space="preserve">изложить в </w:t>
      </w:r>
      <w:r w:rsidRPr="00172681">
        <w:rPr>
          <w:sz w:val="22"/>
          <w:szCs w:val="22"/>
        </w:rPr>
        <w:t>новой редакции</w:t>
      </w:r>
      <w:r w:rsidRPr="00172681">
        <w:rPr>
          <w:rStyle w:val="aa"/>
          <w:b w:val="0"/>
          <w:bCs w:val="0"/>
          <w:color w:val="auto"/>
        </w:rPr>
        <w:t>.</w:t>
      </w:r>
    </w:p>
    <w:p w:rsidR="0040431E" w:rsidRPr="00172681" w:rsidRDefault="0040431E" w:rsidP="0040431E">
      <w:pPr>
        <w:tabs>
          <w:tab w:val="left" w:pos="540"/>
        </w:tabs>
        <w:ind w:firstLine="540"/>
        <w:jc w:val="both"/>
        <w:rPr>
          <w:sz w:val="22"/>
          <w:szCs w:val="28"/>
        </w:rPr>
      </w:pPr>
      <w:r w:rsidRPr="00172681">
        <w:rPr>
          <w:rStyle w:val="aa"/>
          <w:b w:val="0"/>
          <w:bCs w:val="0"/>
          <w:color w:val="auto"/>
          <w:szCs w:val="28"/>
        </w:rPr>
        <w:t>2) в статье 3:</w:t>
      </w:r>
    </w:p>
    <w:p w:rsidR="0040431E" w:rsidRPr="00172681" w:rsidRDefault="0040431E" w:rsidP="0040431E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72681">
        <w:rPr>
          <w:sz w:val="22"/>
          <w:szCs w:val="28"/>
        </w:rPr>
        <w:t>таблицу №1 в приложении № 2 «Объемы прогнозируемых доходов бюджета Елабужского муниципального района на 2021 год» изложить в части вносимых изменений.</w:t>
      </w:r>
    </w:p>
    <w:p w:rsidR="0040431E" w:rsidRPr="00172681" w:rsidRDefault="0040431E" w:rsidP="0040431E">
      <w:pPr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3) в статье 5:</w:t>
      </w:r>
    </w:p>
    <w:p w:rsidR="0040431E" w:rsidRPr="00172681" w:rsidRDefault="0040431E" w:rsidP="0040431E">
      <w:pPr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в пункте 1 в приложении №3 «Перечень главных администраторов вышестоящих уровней доходов бюджета муниципального образования Елабужский муниципальный район» изложить в части вносимых изменений.</w:t>
      </w:r>
    </w:p>
    <w:p w:rsidR="0040431E" w:rsidRPr="00172681" w:rsidRDefault="0040431E" w:rsidP="0040431E">
      <w:pPr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4) в статье 6:</w:t>
      </w:r>
    </w:p>
    <w:p w:rsidR="0040431E" w:rsidRPr="00172681" w:rsidRDefault="0040431E" w:rsidP="0040431E">
      <w:pPr>
        <w:ind w:firstLine="540"/>
        <w:jc w:val="both"/>
        <w:rPr>
          <w:rStyle w:val="aa"/>
          <w:b w:val="0"/>
          <w:bCs w:val="0"/>
          <w:color w:val="auto"/>
        </w:rPr>
      </w:pPr>
      <w:r w:rsidRPr="00172681">
        <w:rPr>
          <w:sz w:val="22"/>
          <w:szCs w:val="22"/>
        </w:rPr>
        <w:t>таблицу №1 в приложении № 5 «Ведомственная структура расходов бюджета Елабужского муниципального района на 2021 год»</w:t>
      </w:r>
      <w:r w:rsidRPr="00172681">
        <w:rPr>
          <w:bCs/>
          <w:sz w:val="22"/>
          <w:szCs w:val="22"/>
        </w:rPr>
        <w:t xml:space="preserve"> </w:t>
      </w:r>
      <w:r w:rsidRPr="00172681">
        <w:rPr>
          <w:rStyle w:val="aa"/>
          <w:b w:val="0"/>
          <w:bCs w:val="0"/>
          <w:color w:val="auto"/>
        </w:rPr>
        <w:t xml:space="preserve">изложить </w:t>
      </w:r>
      <w:r w:rsidRPr="00172681">
        <w:rPr>
          <w:sz w:val="22"/>
          <w:szCs w:val="22"/>
        </w:rPr>
        <w:t>в новой редакции</w:t>
      </w:r>
      <w:r w:rsidRPr="00172681">
        <w:rPr>
          <w:rStyle w:val="aa"/>
          <w:b w:val="0"/>
          <w:bCs w:val="0"/>
          <w:color w:val="auto"/>
        </w:rPr>
        <w:t>;</w:t>
      </w:r>
    </w:p>
    <w:p w:rsidR="0040431E" w:rsidRPr="00172681" w:rsidRDefault="0040431E" w:rsidP="0040431E">
      <w:pPr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таблицу №1 в приложении № 6 «Распределение бюджетных ассигнований бюджета Елабужского муниципального района по разделам, подразделам, целевым статьям (муниципальным программам ЕМР и непрограммным направлениям деятельности), группам видов расходов классификации расходов бюджетов на 2021 год» изложить в новой редакции;</w:t>
      </w:r>
    </w:p>
    <w:p w:rsidR="0040431E" w:rsidRPr="00172681" w:rsidRDefault="0040431E" w:rsidP="0040431E">
      <w:pPr>
        <w:ind w:firstLine="540"/>
        <w:jc w:val="both"/>
        <w:rPr>
          <w:sz w:val="22"/>
          <w:szCs w:val="22"/>
        </w:rPr>
      </w:pPr>
      <w:r w:rsidRPr="00172681">
        <w:rPr>
          <w:rStyle w:val="aa"/>
          <w:b w:val="0"/>
          <w:bCs w:val="0"/>
          <w:color w:val="auto"/>
        </w:rPr>
        <w:t xml:space="preserve">таблицу №1 в приложении №7 «Распределение бюджетных ассигнований бюджета Елабужского муниципального района по целевым статьям (муниципальным программам ЕМР и непрограммным направлениям деятельности), группам видов расходов, разделам и подразделам классификации расходов бюджетов на 2021 год» </w:t>
      </w:r>
      <w:r w:rsidRPr="00172681">
        <w:rPr>
          <w:sz w:val="22"/>
          <w:szCs w:val="22"/>
        </w:rPr>
        <w:t>изложить в новой редакции;</w:t>
      </w:r>
    </w:p>
    <w:p w:rsidR="0040431E" w:rsidRPr="00172681" w:rsidRDefault="0040431E" w:rsidP="0040431E">
      <w:pPr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5) в статье 11:</w:t>
      </w:r>
    </w:p>
    <w:p w:rsidR="0040431E" w:rsidRPr="00172681" w:rsidRDefault="0040431E" w:rsidP="0040431E">
      <w:pPr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приложение №10 «Межбюджетные трансферты, передаваемые из бюджетов поселений в Бюджет района на исполнение расходных обязательств по содержанию муниципальных учреждений на решение вопросов местного значения на 2021 год» изложить в новой редакции;</w:t>
      </w:r>
    </w:p>
    <w:p w:rsidR="0040431E" w:rsidRPr="00172681" w:rsidRDefault="0040431E" w:rsidP="0040431E">
      <w:pPr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в пункте 1 приведены уточненные суммы по объему межбюджетных трансфертов, передаваемые из бюджетов поселений в Бюджет района на исполнение расходных обязательств по содержанию муниципальных учреждений на решение вопросов местного значения на 2021 год;</w:t>
      </w:r>
    </w:p>
    <w:p w:rsidR="0040431E" w:rsidRPr="00172681" w:rsidRDefault="0040431E" w:rsidP="0040431E">
      <w:pPr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6) дополнить статьей 12 следующего содержания:</w:t>
      </w:r>
    </w:p>
    <w:p w:rsidR="0040431E" w:rsidRPr="00172681" w:rsidRDefault="0040431E" w:rsidP="0040431E">
      <w:pPr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«Утвердить объем межбюджетных трансфертов, передаваемых бюджетам поселений для компенсации дополнительных расходов на 2021 год согласно приложению №11 к настоящему Решению.»</w:t>
      </w:r>
    </w:p>
    <w:p w:rsidR="0040431E" w:rsidRPr="00172681" w:rsidRDefault="0040431E" w:rsidP="0040431E">
      <w:pPr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7) статьи 12-17 считать статьями 13-18.</w:t>
      </w:r>
    </w:p>
    <w:p w:rsidR="0040431E" w:rsidRPr="00172681" w:rsidRDefault="0040431E" w:rsidP="0040431E">
      <w:pPr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8) в статье 13 приведены уточненные суммы по объему муниципального Дорожного фонда.</w:t>
      </w:r>
    </w:p>
    <w:p w:rsidR="0040431E" w:rsidRPr="00172681" w:rsidRDefault="0040431E" w:rsidP="001A32C4">
      <w:pPr>
        <w:spacing w:line="276" w:lineRule="auto"/>
        <w:ind w:firstLine="540"/>
        <w:jc w:val="both"/>
        <w:rPr>
          <w:sz w:val="28"/>
          <w:szCs w:val="22"/>
          <w:highlight w:val="yellow"/>
        </w:rPr>
      </w:pPr>
    </w:p>
    <w:p w:rsidR="004165C5" w:rsidRPr="00172681" w:rsidRDefault="001A32C4" w:rsidP="001A32C4">
      <w:pPr>
        <w:spacing w:line="276" w:lineRule="auto"/>
        <w:ind w:firstLine="540"/>
        <w:jc w:val="both"/>
        <w:rPr>
          <w:sz w:val="28"/>
          <w:szCs w:val="28"/>
        </w:rPr>
      </w:pPr>
      <w:r w:rsidRPr="00172681">
        <w:rPr>
          <w:sz w:val="28"/>
          <w:szCs w:val="28"/>
        </w:rPr>
        <w:t>С учетом вышеуказанных изменений</w:t>
      </w:r>
      <w:r w:rsidR="004165C5" w:rsidRPr="00172681">
        <w:rPr>
          <w:sz w:val="28"/>
          <w:szCs w:val="28"/>
        </w:rPr>
        <w:t>:</w:t>
      </w:r>
    </w:p>
    <w:p w:rsidR="001A32C4" w:rsidRPr="00172681" w:rsidRDefault="004165C5" w:rsidP="001A32C4">
      <w:pPr>
        <w:spacing w:line="276" w:lineRule="auto"/>
        <w:ind w:firstLine="540"/>
        <w:jc w:val="both"/>
        <w:rPr>
          <w:sz w:val="28"/>
          <w:szCs w:val="28"/>
        </w:rPr>
      </w:pPr>
      <w:r w:rsidRPr="00172681">
        <w:rPr>
          <w:sz w:val="28"/>
          <w:szCs w:val="28"/>
        </w:rPr>
        <w:lastRenderedPageBreak/>
        <w:t>-</w:t>
      </w:r>
      <w:r w:rsidR="001A32C4" w:rsidRPr="00172681">
        <w:rPr>
          <w:sz w:val="28"/>
          <w:szCs w:val="28"/>
        </w:rPr>
        <w:t xml:space="preserve"> уточненный плановый объем доходов Бюджета района на 202</w:t>
      </w:r>
      <w:r w:rsidRPr="00172681">
        <w:rPr>
          <w:sz w:val="28"/>
          <w:szCs w:val="28"/>
        </w:rPr>
        <w:t>1</w:t>
      </w:r>
      <w:r w:rsidR="001A32C4" w:rsidRPr="00172681">
        <w:rPr>
          <w:sz w:val="28"/>
          <w:szCs w:val="28"/>
        </w:rPr>
        <w:t xml:space="preserve"> год составит </w:t>
      </w:r>
      <w:r w:rsidRPr="00172681">
        <w:rPr>
          <w:b/>
          <w:sz w:val="28"/>
          <w:szCs w:val="28"/>
        </w:rPr>
        <w:t>2 260 263,4 тыс. рублей</w:t>
      </w:r>
      <w:r w:rsidR="001A32C4" w:rsidRPr="00172681">
        <w:rPr>
          <w:b/>
          <w:sz w:val="28"/>
          <w:szCs w:val="28"/>
        </w:rPr>
        <w:t xml:space="preserve">, </w:t>
      </w:r>
      <w:r w:rsidR="001A32C4" w:rsidRPr="00172681">
        <w:rPr>
          <w:sz w:val="28"/>
          <w:szCs w:val="28"/>
        </w:rPr>
        <w:t>расходов</w:t>
      </w:r>
      <w:r w:rsidR="001A32C4" w:rsidRPr="00172681">
        <w:rPr>
          <w:b/>
          <w:sz w:val="28"/>
          <w:szCs w:val="28"/>
        </w:rPr>
        <w:t xml:space="preserve"> </w:t>
      </w:r>
      <w:r w:rsidRPr="00172681">
        <w:rPr>
          <w:b/>
          <w:sz w:val="28"/>
          <w:szCs w:val="28"/>
        </w:rPr>
        <w:t>2 3</w:t>
      </w:r>
      <w:r w:rsidR="00741304">
        <w:rPr>
          <w:b/>
          <w:sz w:val="28"/>
          <w:szCs w:val="28"/>
        </w:rPr>
        <w:t>27</w:t>
      </w:r>
      <w:r w:rsidRPr="00172681">
        <w:rPr>
          <w:b/>
          <w:sz w:val="28"/>
          <w:szCs w:val="28"/>
        </w:rPr>
        <w:t xml:space="preserve"> 705,6 тыс. </w:t>
      </w:r>
      <w:r w:rsidR="001A32C4" w:rsidRPr="00172681">
        <w:rPr>
          <w:b/>
          <w:sz w:val="28"/>
          <w:szCs w:val="28"/>
        </w:rPr>
        <w:t xml:space="preserve">рублей. </w:t>
      </w:r>
      <w:r w:rsidR="001A32C4" w:rsidRPr="00172681">
        <w:rPr>
          <w:sz w:val="28"/>
          <w:szCs w:val="28"/>
        </w:rPr>
        <w:t xml:space="preserve">Дефицит бюджета составит </w:t>
      </w:r>
      <w:r w:rsidR="00741304">
        <w:rPr>
          <w:b/>
          <w:sz w:val="28"/>
          <w:szCs w:val="28"/>
        </w:rPr>
        <w:t>67</w:t>
      </w:r>
      <w:r w:rsidRPr="00172681">
        <w:rPr>
          <w:b/>
          <w:sz w:val="28"/>
          <w:szCs w:val="28"/>
        </w:rPr>
        <w:t xml:space="preserve"> 442,2 </w:t>
      </w:r>
      <w:r w:rsidR="001A32C4" w:rsidRPr="00172681">
        <w:rPr>
          <w:b/>
          <w:sz w:val="28"/>
          <w:szCs w:val="28"/>
        </w:rPr>
        <w:t xml:space="preserve">тыс. рублей, </w:t>
      </w:r>
      <w:r w:rsidR="001A32C4" w:rsidRPr="00172681">
        <w:rPr>
          <w:sz w:val="28"/>
          <w:szCs w:val="28"/>
        </w:rPr>
        <w:t>что не превышает ограничений установленных статей 92.1 Бюджетно</w:t>
      </w:r>
      <w:r w:rsidRPr="00172681">
        <w:rPr>
          <w:sz w:val="28"/>
          <w:szCs w:val="28"/>
        </w:rPr>
        <w:t>го кодекса Российской Федерации;</w:t>
      </w:r>
    </w:p>
    <w:p w:rsidR="004155EF" w:rsidRPr="00172681" w:rsidRDefault="004155EF" w:rsidP="00E45D3A">
      <w:pPr>
        <w:tabs>
          <w:tab w:val="left" w:pos="2160"/>
        </w:tabs>
        <w:spacing w:line="276" w:lineRule="auto"/>
        <w:jc w:val="center"/>
        <w:rPr>
          <w:sz w:val="28"/>
          <w:szCs w:val="28"/>
        </w:rPr>
      </w:pPr>
    </w:p>
    <w:p w:rsidR="00E45D3A" w:rsidRPr="00172681" w:rsidRDefault="00E45D3A" w:rsidP="00E45D3A">
      <w:pPr>
        <w:tabs>
          <w:tab w:val="left" w:pos="2160"/>
        </w:tabs>
        <w:spacing w:line="276" w:lineRule="auto"/>
        <w:jc w:val="center"/>
        <w:rPr>
          <w:sz w:val="28"/>
          <w:szCs w:val="28"/>
        </w:rPr>
      </w:pPr>
      <w:r w:rsidRPr="00172681">
        <w:rPr>
          <w:sz w:val="28"/>
          <w:szCs w:val="28"/>
        </w:rPr>
        <w:t>Председатель                                                                                 Э.И. Садыкова</w:t>
      </w:r>
    </w:p>
    <w:p w:rsidR="00AF1EF7" w:rsidRPr="00172681" w:rsidRDefault="00AF1EF7" w:rsidP="00E45D3A">
      <w:pPr>
        <w:rPr>
          <w:sz w:val="12"/>
          <w:szCs w:val="12"/>
        </w:rPr>
      </w:pPr>
    </w:p>
    <w:p w:rsidR="00AF1EF7" w:rsidRPr="00172681" w:rsidRDefault="00AF1EF7" w:rsidP="00E45D3A">
      <w:pPr>
        <w:rPr>
          <w:sz w:val="12"/>
          <w:szCs w:val="12"/>
        </w:rPr>
      </w:pPr>
    </w:p>
    <w:p w:rsidR="00AF1EF7" w:rsidRPr="00172681" w:rsidRDefault="00AF1EF7" w:rsidP="00E45D3A">
      <w:pPr>
        <w:rPr>
          <w:sz w:val="12"/>
          <w:szCs w:val="12"/>
        </w:rPr>
      </w:pPr>
    </w:p>
    <w:sectPr w:rsidR="00AF1EF7" w:rsidRPr="00172681" w:rsidSect="00AC1DD5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DE4"/>
    <w:multiLevelType w:val="hybridMultilevel"/>
    <w:tmpl w:val="CE0E99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FB4274"/>
    <w:multiLevelType w:val="hybridMultilevel"/>
    <w:tmpl w:val="2FE859C4"/>
    <w:lvl w:ilvl="0" w:tplc="1C868E7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4157FC"/>
    <w:multiLevelType w:val="hybridMultilevel"/>
    <w:tmpl w:val="409033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026B73"/>
    <w:multiLevelType w:val="hybridMultilevel"/>
    <w:tmpl w:val="E506D82A"/>
    <w:lvl w:ilvl="0" w:tplc="B2363E9A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ED000C"/>
    <w:multiLevelType w:val="hybridMultilevel"/>
    <w:tmpl w:val="5AD29804"/>
    <w:lvl w:ilvl="0" w:tplc="4E406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6E1629"/>
    <w:multiLevelType w:val="hybridMultilevel"/>
    <w:tmpl w:val="8AAA1080"/>
    <w:lvl w:ilvl="0" w:tplc="36FA6F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E12803"/>
    <w:multiLevelType w:val="hybridMultilevel"/>
    <w:tmpl w:val="BCCA0B0A"/>
    <w:lvl w:ilvl="0" w:tplc="1C868E7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02260B"/>
    <w:multiLevelType w:val="hybridMultilevel"/>
    <w:tmpl w:val="E886EEE0"/>
    <w:lvl w:ilvl="0" w:tplc="FB3E06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2C7505B"/>
    <w:multiLevelType w:val="hybridMultilevel"/>
    <w:tmpl w:val="45985E9A"/>
    <w:lvl w:ilvl="0" w:tplc="F10AD4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43706A"/>
    <w:multiLevelType w:val="hybridMultilevel"/>
    <w:tmpl w:val="A148D60A"/>
    <w:lvl w:ilvl="0" w:tplc="F04294F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4C91FED"/>
    <w:multiLevelType w:val="hybridMultilevel"/>
    <w:tmpl w:val="0A4080C0"/>
    <w:lvl w:ilvl="0" w:tplc="D20EE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075AAF"/>
    <w:multiLevelType w:val="hybridMultilevel"/>
    <w:tmpl w:val="47AC1BA4"/>
    <w:lvl w:ilvl="0" w:tplc="1C868E7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E990C21"/>
    <w:multiLevelType w:val="hybridMultilevel"/>
    <w:tmpl w:val="69369C0C"/>
    <w:lvl w:ilvl="0" w:tplc="C70EDF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6E"/>
    <w:rsid w:val="0000047C"/>
    <w:rsid w:val="00010CE3"/>
    <w:rsid w:val="00012D3C"/>
    <w:rsid w:val="00014C3E"/>
    <w:rsid w:val="00017339"/>
    <w:rsid w:val="00023B5E"/>
    <w:rsid w:val="0002481C"/>
    <w:rsid w:val="00037C20"/>
    <w:rsid w:val="0005347C"/>
    <w:rsid w:val="000541F2"/>
    <w:rsid w:val="000549DE"/>
    <w:rsid w:val="00056183"/>
    <w:rsid w:val="00061F2F"/>
    <w:rsid w:val="00070817"/>
    <w:rsid w:val="000761EF"/>
    <w:rsid w:val="00083871"/>
    <w:rsid w:val="00086F9C"/>
    <w:rsid w:val="0009277B"/>
    <w:rsid w:val="00097342"/>
    <w:rsid w:val="000B221D"/>
    <w:rsid w:val="000B26EC"/>
    <w:rsid w:val="000B602D"/>
    <w:rsid w:val="000B7DA8"/>
    <w:rsid w:val="000C24B2"/>
    <w:rsid w:val="000C4DDD"/>
    <w:rsid w:val="000D02C2"/>
    <w:rsid w:val="000D3C20"/>
    <w:rsid w:val="000D74E1"/>
    <w:rsid w:val="000D794B"/>
    <w:rsid w:val="000E1BEC"/>
    <w:rsid w:val="000E2E6D"/>
    <w:rsid w:val="001049DE"/>
    <w:rsid w:val="00114DA7"/>
    <w:rsid w:val="00120505"/>
    <w:rsid w:val="001238FF"/>
    <w:rsid w:val="00124F5C"/>
    <w:rsid w:val="0013620A"/>
    <w:rsid w:val="00156077"/>
    <w:rsid w:val="00163FE4"/>
    <w:rsid w:val="00166276"/>
    <w:rsid w:val="00170513"/>
    <w:rsid w:val="001710AE"/>
    <w:rsid w:val="00172681"/>
    <w:rsid w:val="00173603"/>
    <w:rsid w:val="00174187"/>
    <w:rsid w:val="00177EEC"/>
    <w:rsid w:val="001910DE"/>
    <w:rsid w:val="00191798"/>
    <w:rsid w:val="001A32C4"/>
    <w:rsid w:val="001B35BE"/>
    <w:rsid w:val="001B5AAA"/>
    <w:rsid w:val="001B7CDB"/>
    <w:rsid w:val="001C4621"/>
    <w:rsid w:val="001D5336"/>
    <w:rsid w:val="001D7E83"/>
    <w:rsid w:val="001E4581"/>
    <w:rsid w:val="001E76D5"/>
    <w:rsid w:val="001F4625"/>
    <w:rsid w:val="001F5751"/>
    <w:rsid w:val="00215294"/>
    <w:rsid w:val="0022587A"/>
    <w:rsid w:val="0022738C"/>
    <w:rsid w:val="0023411F"/>
    <w:rsid w:val="00234C2F"/>
    <w:rsid w:val="00236745"/>
    <w:rsid w:val="0023747B"/>
    <w:rsid w:val="002445DF"/>
    <w:rsid w:val="00257F3C"/>
    <w:rsid w:val="0026457B"/>
    <w:rsid w:val="00281B5B"/>
    <w:rsid w:val="00284CEF"/>
    <w:rsid w:val="00292793"/>
    <w:rsid w:val="002932E2"/>
    <w:rsid w:val="0029455C"/>
    <w:rsid w:val="00294D06"/>
    <w:rsid w:val="00297B3F"/>
    <w:rsid w:val="00297D72"/>
    <w:rsid w:val="002A31F7"/>
    <w:rsid w:val="002A6E07"/>
    <w:rsid w:val="002B5BAA"/>
    <w:rsid w:val="002B7924"/>
    <w:rsid w:val="002C0091"/>
    <w:rsid w:val="002C7A3A"/>
    <w:rsid w:val="002D44B8"/>
    <w:rsid w:val="002D4846"/>
    <w:rsid w:val="002E160A"/>
    <w:rsid w:val="002F4439"/>
    <w:rsid w:val="00302409"/>
    <w:rsid w:val="00326179"/>
    <w:rsid w:val="00327724"/>
    <w:rsid w:val="00327B19"/>
    <w:rsid w:val="003314FE"/>
    <w:rsid w:val="0033479E"/>
    <w:rsid w:val="003350EA"/>
    <w:rsid w:val="00345DAE"/>
    <w:rsid w:val="00365F22"/>
    <w:rsid w:val="00377713"/>
    <w:rsid w:val="00381BD6"/>
    <w:rsid w:val="0039249C"/>
    <w:rsid w:val="00394560"/>
    <w:rsid w:val="003A26F0"/>
    <w:rsid w:val="003C0A3B"/>
    <w:rsid w:val="003C71E2"/>
    <w:rsid w:val="003C7224"/>
    <w:rsid w:val="003D07B5"/>
    <w:rsid w:val="003E0249"/>
    <w:rsid w:val="003E75B9"/>
    <w:rsid w:val="0040431E"/>
    <w:rsid w:val="00412DC8"/>
    <w:rsid w:val="004155EF"/>
    <w:rsid w:val="004165C5"/>
    <w:rsid w:val="0042087A"/>
    <w:rsid w:val="00421482"/>
    <w:rsid w:val="0042445A"/>
    <w:rsid w:val="00431CA4"/>
    <w:rsid w:val="004355F2"/>
    <w:rsid w:val="00451226"/>
    <w:rsid w:val="004516F4"/>
    <w:rsid w:val="00465077"/>
    <w:rsid w:val="004722CF"/>
    <w:rsid w:val="00474B31"/>
    <w:rsid w:val="00476F24"/>
    <w:rsid w:val="00483757"/>
    <w:rsid w:val="00486706"/>
    <w:rsid w:val="00490725"/>
    <w:rsid w:val="00491D8B"/>
    <w:rsid w:val="00496AC1"/>
    <w:rsid w:val="004A657E"/>
    <w:rsid w:val="004A6A5A"/>
    <w:rsid w:val="004B0D62"/>
    <w:rsid w:val="004B7749"/>
    <w:rsid w:val="004C0D11"/>
    <w:rsid w:val="004D4833"/>
    <w:rsid w:val="004D4EA3"/>
    <w:rsid w:val="004F5593"/>
    <w:rsid w:val="004F777A"/>
    <w:rsid w:val="00507DA8"/>
    <w:rsid w:val="00510B15"/>
    <w:rsid w:val="00522079"/>
    <w:rsid w:val="005233AC"/>
    <w:rsid w:val="00523725"/>
    <w:rsid w:val="00523CC0"/>
    <w:rsid w:val="00523EA2"/>
    <w:rsid w:val="00525BF1"/>
    <w:rsid w:val="00534257"/>
    <w:rsid w:val="00534CD4"/>
    <w:rsid w:val="00534D1C"/>
    <w:rsid w:val="00540F2E"/>
    <w:rsid w:val="00547FEE"/>
    <w:rsid w:val="00551455"/>
    <w:rsid w:val="00553F8D"/>
    <w:rsid w:val="00557E9A"/>
    <w:rsid w:val="00574810"/>
    <w:rsid w:val="0058498D"/>
    <w:rsid w:val="00586AA9"/>
    <w:rsid w:val="00596C34"/>
    <w:rsid w:val="005E14AB"/>
    <w:rsid w:val="005E21CF"/>
    <w:rsid w:val="005F2777"/>
    <w:rsid w:val="00601B94"/>
    <w:rsid w:val="00615DFD"/>
    <w:rsid w:val="00620100"/>
    <w:rsid w:val="0062587B"/>
    <w:rsid w:val="00632696"/>
    <w:rsid w:val="006368B8"/>
    <w:rsid w:val="006457B8"/>
    <w:rsid w:val="00646E43"/>
    <w:rsid w:val="006704FE"/>
    <w:rsid w:val="00694F3B"/>
    <w:rsid w:val="006A108F"/>
    <w:rsid w:val="006B2889"/>
    <w:rsid w:val="006B7F19"/>
    <w:rsid w:val="006C2815"/>
    <w:rsid w:val="006D073C"/>
    <w:rsid w:val="006D1955"/>
    <w:rsid w:val="006E0D26"/>
    <w:rsid w:val="006E7F84"/>
    <w:rsid w:val="006F16EC"/>
    <w:rsid w:val="00701519"/>
    <w:rsid w:val="00704F04"/>
    <w:rsid w:val="007057F9"/>
    <w:rsid w:val="00711067"/>
    <w:rsid w:val="00714549"/>
    <w:rsid w:val="00714990"/>
    <w:rsid w:val="0072172E"/>
    <w:rsid w:val="00723BCB"/>
    <w:rsid w:val="00732592"/>
    <w:rsid w:val="0073543F"/>
    <w:rsid w:val="00741304"/>
    <w:rsid w:val="0075321D"/>
    <w:rsid w:val="007556BF"/>
    <w:rsid w:val="00772D79"/>
    <w:rsid w:val="007745DA"/>
    <w:rsid w:val="00776648"/>
    <w:rsid w:val="00785CC0"/>
    <w:rsid w:val="00786DB6"/>
    <w:rsid w:val="007904C5"/>
    <w:rsid w:val="007B60C3"/>
    <w:rsid w:val="007C7BA4"/>
    <w:rsid w:val="007D340C"/>
    <w:rsid w:val="007F6347"/>
    <w:rsid w:val="007F71CC"/>
    <w:rsid w:val="0080057E"/>
    <w:rsid w:val="008020A7"/>
    <w:rsid w:val="00804C61"/>
    <w:rsid w:val="0081278E"/>
    <w:rsid w:val="0083560A"/>
    <w:rsid w:val="0084200F"/>
    <w:rsid w:val="00842714"/>
    <w:rsid w:val="008439F1"/>
    <w:rsid w:val="00847B27"/>
    <w:rsid w:val="00850804"/>
    <w:rsid w:val="00851327"/>
    <w:rsid w:val="00861512"/>
    <w:rsid w:val="008653A6"/>
    <w:rsid w:val="0086580B"/>
    <w:rsid w:val="00876106"/>
    <w:rsid w:val="00890E23"/>
    <w:rsid w:val="008A0D65"/>
    <w:rsid w:val="008A78CB"/>
    <w:rsid w:val="008B790B"/>
    <w:rsid w:val="008C7B3E"/>
    <w:rsid w:val="008D0B0C"/>
    <w:rsid w:val="008E2672"/>
    <w:rsid w:val="0090602C"/>
    <w:rsid w:val="00922BFD"/>
    <w:rsid w:val="009324E6"/>
    <w:rsid w:val="00937D09"/>
    <w:rsid w:val="00937E9E"/>
    <w:rsid w:val="009428C6"/>
    <w:rsid w:val="00944D07"/>
    <w:rsid w:val="0095256D"/>
    <w:rsid w:val="009529ED"/>
    <w:rsid w:val="00956BF0"/>
    <w:rsid w:val="009721B0"/>
    <w:rsid w:val="00990142"/>
    <w:rsid w:val="00991A2E"/>
    <w:rsid w:val="009A056C"/>
    <w:rsid w:val="009A34A5"/>
    <w:rsid w:val="009A3B40"/>
    <w:rsid w:val="009B34A7"/>
    <w:rsid w:val="009B6952"/>
    <w:rsid w:val="009C6EB8"/>
    <w:rsid w:val="009E0416"/>
    <w:rsid w:val="009E0A33"/>
    <w:rsid w:val="009E4D10"/>
    <w:rsid w:val="009E6CC0"/>
    <w:rsid w:val="009E7176"/>
    <w:rsid w:val="009E783C"/>
    <w:rsid w:val="009F176B"/>
    <w:rsid w:val="00A06DC7"/>
    <w:rsid w:val="00A13B19"/>
    <w:rsid w:val="00A147A4"/>
    <w:rsid w:val="00A30176"/>
    <w:rsid w:val="00A339D2"/>
    <w:rsid w:val="00A4409F"/>
    <w:rsid w:val="00A46663"/>
    <w:rsid w:val="00A5414F"/>
    <w:rsid w:val="00A676B2"/>
    <w:rsid w:val="00A7669A"/>
    <w:rsid w:val="00A8467F"/>
    <w:rsid w:val="00A90312"/>
    <w:rsid w:val="00A935DF"/>
    <w:rsid w:val="00AA6AF0"/>
    <w:rsid w:val="00AB28BC"/>
    <w:rsid w:val="00AC1DD5"/>
    <w:rsid w:val="00AC2060"/>
    <w:rsid w:val="00AD2318"/>
    <w:rsid w:val="00AD7943"/>
    <w:rsid w:val="00AE1315"/>
    <w:rsid w:val="00AE1D32"/>
    <w:rsid w:val="00AE4291"/>
    <w:rsid w:val="00AE65D4"/>
    <w:rsid w:val="00AE7279"/>
    <w:rsid w:val="00AF1EF7"/>
    <w:rsid w:val="00AF2B52"/>
    <w:rsid w:val="00AF7031"/>
    <w:rsid w:val="00B10BB1"/>
    <w:rsid w:val="00B12641"/>
    <w:rsid w:val="00B13F44"/>
    <w:rsid w:val="00B269B2"/>
    <w:rsid w:val="00B308AD"/>
    <w:rsid w:val="00B35F8D"/>
    <w:rsid w:val="00B363CB"/>
    <w:rsid w:val="00B41CCB"/>
    <w:rsid w:val="00B61165"/>
    <w:rsid w:val="00B71D44"/>
    <w:rsid w:val="00B735C0"/>
    <w:rsid w:val="00B840B5"/>
    <w:rsid w:val="00B926FB"/>
    <w:rsid w:val="00B93EDC"/>
    <w:rsid w:val="00B97F2B"/>
    <w:rsid w:val="00BC1CB9"/>
    <w:rsid w:val="00BC27C1"/>
    <w:rsid w:val="00BD0E8E"/>
    <w:rsid w:val="00BD1613"/>
    <w:rsid w:val="00BD57B8"/>
    <w:rsid w:val="00BE71B3"/>
    <w:rsid w:val="00BF1291"/>
    <w:rsid w:val="00BF23E6"/>
    <w:rsid w:val="00BF63F9"/>
    <w:rsid w:val="00C10278"/>
    <w:rsid w:val="00C14D9A"/>
    <w:rsid w:val="00C2280D"/>
    <w:rsid w:val="00C41B18"/>
    <w:rsid w:val="00C45836"/>
    <w:rsid w:val="00C5026A"/>
    <w:rsid w:val="00C608FC"/>
    <w:rsid w:val="00C61476"/>
    <w:rsid w:val="00C846FB"/>
    <w:rsid w:val="00CA2B85"/>
    <w:rsid w:val="00CB11F6"/>
    <w:rsid w:val="00CB3E2C"/>
    <w:rsid w:val="00CB76C4"/>
    <w:rsid w:val="00CC23A5"/>
    <w:rsid w:val="00CC5262"/>
    <w:rsid w:val="00CD4E8D"/>
    <w:rsid w:val="00CD603D"/>
    <w:rsid w:val="00CD7012"/>
    <w:rsid w:val="00CD72FE"/>
    <w:rsid w:val="00CE5332"/>
    <w:rsid w:val="00CF5B55"/>
    <w:rsid w:val="00CF72D4"/>
    <w:rsid w:val="00D1122D"/>
    <w:rsid w:val="00D15B08"/>
    <w:rsid w:val="00D24191"/>
    <w:rsid w:val="00D2716D"/>
    <w:rsid w:val="00D30880"/>
    <w:rsid w:val="00D35081"/>
    <w:rsid w:val="00D4610B"/>
    <w:rsid w:val="00D50BD5"/>
    <w:rsid w:val="00D5176E"/>
    <w:rsid w:val="00D54FFE"/>
    <w:rsid w:val="00D66FC4"/>
    <w:rsid w:val="00D737FE"/>
    <w:rsid w:val="00D73861"/>
    <w:rsid w:val="00D80A7E"/>
    <w:rsid w:val="00D831BE"/>
    <w:rsid w:val="00D86784"/>
    <w:rsid w:val="00D86DAD"/>
    <w:rsid w:val="00DA0096"/>
    <w:rsid w:val="00DA3E0B"/>
    <w:rsid w:val="00DA6F17"/>
    <w:rsid w:val="00DE2948"/>
    <w:rsid w:val="00DF48AA"/>
    <w:rsid w:val="00E01964"/>
    <w:rsid w:val="00E13602"/>
    <w:rsid w:val="00E1613E"/>
    <w:rsid w:val="00E16E3F"/>
    <w:rsid w:val="00E27B37"/>
    <w:rsid w:val="00E31749"/>
    <w:rsid w:val="00E37881"/>
    <w:rsid w:val="00E4438F"/>
    <w:rsid w:val="00E452F4"/>
    <w:rsid w:val="00E45D3A"/>
    <w:rsid w:val="00E511C2"/>
    <w:rsid w:val="00E5712F"/>
    <w:rsid w:val="00E71665"/>
    <w:rsid w:val="00E800DA"/>
    <w:rsid w:val="00E835AB"/>
    <w:rsid w:val="00E845A6"/>
    <w:rsid w:val="00E858A3"/>
    <w:rsid w:val="00E8702A"/>
    <w:rsid w:val="00E95349"/>
    <w:rsid w:val="00EA04FC"/>
    <w:rsid w:val="00EB4548"/>
    <w:rsid w:val="00EC13B1"/>
    <w:rsid w:val="00EC2527"/>
    <w:rsid w:val="00EE2022"/>
    <w:rsid w:val="00F02328"/>
    <w:rsid w:val="00F06D98"/>
    <w:rsid w:val="00F150CE"/>
    <w:rsid w:val="00F34EB6"/>
    <w:rsid w:val="00F40B0F"/>
    <w:rsid w:val="00F43429"/>
    <w:rsid w:val="00F52172"/>
    <w:rsid w:val="00F52BB8"/>
    <w:rsid w:val="00F56D68"/>
    <w:rsid w:val="00F759B7"/>
    <w:rsid w:val="00F9166C"/>
    <w:rsid w:val="00F968EE"/>
    <w:rsid w:val="00FB0DE9"/>
    <w:rsid w:val="00FB33C3"/>
    <w:rsid w:val="00FC298A"/>
    <w:rsid w:val="00FC2AAA"/>
    <w:rsid w:val="00FC66BF"/>
    <w:rsid w:val="00FF4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9C"/>
  </w:style>
  <w:style w:type="paragraph" w:styleId="1">
    <w:name w:val="heading 1"/>
    <w:basedOn w:val="a"/>
    <w:next w:val="a"/>
    <w:qFormat/>
    <w:rsid w:val="0039249C"/>
    <w:pPr>
      <w:keepNext/>
      <w:jc w:val="center"/>
      <w:outlineLvl w:val="0"/>
    </w:pPr>
    <w:rPr>
      <w:b/>
      <w:sz w:val="1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4E1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249C"/>
    <w:pPr>
      <w:ind w:left="5040"/>
    </w:pPr>
    <w:rPr>
      <w:b/>
      <w:sz w:val="28"/>
    </w:rPr>
  </w:style>
  <w:style w:type="paragraph" w:styleId="a4">
    <w:name w:val="Body Text"/>
    <w:basedOn w:val="a"/>
    <w:rsid w:val="0039249C"/>
    <w:pPr>
      <w:jc w:val="center"/>
    </w:pPr>
    <w:rPr>
      <w:b/>
      <w:sz w:val="24"/>
    </w:rPr>
  </w:style>
  <w:style w:type="paragraph" w:styleId="a5">
    <w:name w:val="Normal (Web)"/>
    <w:basedOn w:val="a"/>
    <w:uiPriority w:val="99"/>
    <w:rsid w:val="003924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4A65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4D1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B93EDC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0D74E1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2C009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ubmitted">
    <w:name w:val="submitted"/>
    <w:basedOn w:val="a0"/>
    <w:rsid w:val="00476F24"/>
  </w:style>
  <w:style w:type="character" w:customStyle="1" w:styleId="newszag2">
    <w:name w:val="newszag2"/>
    <w:basedOn w:val="a0"/>
    <w:rsid w:val="00476F24"/>
  </w:style>
  <w:style w:type="character" w:customStyle="1" w:styleId="apple-converted-space">
    <w:name w:val="apple-converted-space"/>
    <w:basedOn w:val="a0"/>
    <w:rsid w:val="00476F24"/>
  </w:style>
  <w:style w:type="character" w:styleId="a8">
    <w:name w:val="Hyperlink"/>
    <w:uiPriority w:val="99"/>
    <w:semiHidden/>
    <w:unhideWhenUsed/>
    <w:rsid w:val="003350EA"/>
    <w:rPr>
      <w:color w:val="0000FF"/>
      <w:u w:val="single"/>
    </w:rPr>
  </w:style>
  <w:style w:type="table" w:styleId="a9">
    <w:name w:val="Table Grid"/>
    <w:basedOn w:val="a1"/>
    <w:uiPriority w:val="59"/>
    <w:rsid w:val="00FB0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52BB8"/>
  </w:style>
  <w:style w:type="character" w:customStyle="1" w:styleId="85pt0pt">
    <w:name w:val="Основной текст + 8;5 pt;Не полужирный;Интервал 0 pt"/>
    <w:rsid w:val="00163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0pt">
    <w:name w:val="Основной текст + 8 pt;Не полужирный;Интервал 0 pt"/>
    <w:rsid w:val="00163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a">
    <w:name w:val="Цветовое выделение"/>
    <w:rsid w:val="001A32C4"/>
    <w:rPr>
      <w:b/>
      <w:bCs/>
      <w:color w:val="000080"/>
      <w:sz w:val="22"/>
      <w:szCs w:val="22"/>
    </w:rPr>
  </w:style>
  <w:style w:type="character" w:customStyle="1" w:styleId="FontStyle33">
    <w:name w:val="Font Style33"/>
    <w:rsid w:val="001A32C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9C"/>
  </w:style>
  <w:style w:type="paragraph" w:styleId="1">
    <w:name w:val="heading 1"/>
    <w:basedOn w:val="a"/>
    <w:next w:val="a"/>
    <w:qFormat/>
    <w:rsid w:val="0039249C"/>
    <w:pPr>
      <w:keepNext/>
      <w:jc w:val="center"/>
      <w:outlineLvl w:val="0"/>
    </w:pPr>
    <w:rPr>
      <w:b/>
      <w:sz w:val="1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4E1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249C"/>
    <w:pPr>
      <w:ind w:left="5040"/>
    </w:pPr>
    <w:rPr>
      <w:b/>
      <w:sz w:val="28"/>
    </w:rPr>
  </w:style>
  <w:style w:type="paragraph" w:styleId="a4">
    <w:name w:val="Body Text"/>
    <w:basedOn w:val="a"/>
    <w:rsid w:val="0039249C"/>
    <w:pPr>
      <w:jc w:val="center"/>
    </w:pPr>
    <w:rPr>
      <w:b/>
      <w:sz w:val="24"/>
    </w:rPr>
  </w:style>
  <w:style w:type="paragraph" w:styleId="a5">
    <w:name w:val="Normal (Web)"/>
    <w:basedOn w:val="a"/>
    <w:uiPriority w:val="99"/>
    <w:rsid w:val="003924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4A65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4D1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B93EDC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0D74E1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2C009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ubmitted">
    <w:name w:val="submitted"/>
    <w:basedOn w:val="a0"/>
    <w:rsid w:val="00476F24"/>
  </w:style>
  <w:style w:type="character" w:customStyle="1" w:styleId="newszag2">
    <w:name w:val="newszag2"/>
    <w:basedOn w:val="a0"/>
    <w:rsid w:val="00476F24"/>
  </w:style>
  <w:style w:type="character" w:customStyle="1" w:styleId="apple-converted-space">
    <w:name w:val="apple-converted-space"/>
    <w:basedOn w:val="a0"/>
    <w:rsid w:val="00476F24"/>
  </w:style>
  <w:style w:type="character" w:styleId="a8">
    <w:name w:val="Hyperlink"/>
    <w:uiPriority w:val="99"/>
    <w:semiHidden/>
    <w:unhideWhenUsed/>
    <w:rsid w:val="003350EA"/>
    <w:rPr>
      <w:color w:val="0000FF"/>
      <w:u w:val="single"/>
    </w:rPr>
  </w:style>
  <w:style w:type="table" w:styleId="a9">
    <w:name w:val="Table Grid"/>
    <w:basedOn w:val="a1"/>
    <w:uiPriority w:val="59"/>
    <w:rsid w:val="00FB0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52BB8"/>
  </w:style>
  <w:style w:type="character" w:customStyle="1" w:styleId="85pt0pt">
    <w:name w:val="Основной текст + 8;5 pt;Не полужирный;Интервал 0 pt"/>
    <w:rsid w:val="00163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0pt">
    <w:name w:val="Основной текст + 8 pt;Не полужирный;Интервал 0 pt"/>
    <w:rsid w:val="00163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a">
    <w:name w:val="Цветовое выделение"/>
    <w:rsid w:val="001A32C4"/>
    <w:rPr>
      <w:b/>
      <w:bCs/>
      <w:color w:val="000080"/>
      <w:sz w:val="22"/>
      <w:szCs w:val="22"/>
    </w:rPr>
  </w:style>
  <w:style w:type="character" w:customStyle="1" w:styleId="FontStyle33">
    <w:name w:val="Font Style33"/>
    <w:rsid w:val="001A32C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876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7D0D8"/>
                    <w:right w:val="none" w:sz="0" w:space="0" w:color="auto"/>
                  </w:divBdr>
                </w:div>
                <w:div w:id="14433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3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769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47371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Лепп О.А.</dc:creator>
  <cp:lastModifiedBy>Программист</cp:lastModifiedBy>
  <cp:revision>2</cp:revision>
  <cp:lastPrinted>2021-03-10T05:25:00Z</cp:lastPrinted>
  <dcterms:created xsi:type="dcterms:W3CDTF">2021-03-25T08:21:00Z</dcterms:created>
  <dcterms:modified xsi:type="dcterms:W3CDTF">2021-03-25T08:21:00Z</dcterms:modified>
</cp:coreProperties>
</file>